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  <Default Extension="png" ContentType="image/pn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0D1C" w:rsidRPr="00586D86" w:rsidRDefault="00974646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081011" w:rsidRPr="00586D86">
        <w:rPr>
          <w:rFonts w:ascii="Tahoma" w:hAnsi="Tahoma" w:cs="Tahoma"/>
          <w:b/>
          <w:bCs/>
          <w:noProof/>
          <w:sz w:val="24"/>
          <w:szCs w:val="24"/>
        </w:rPr>
        <w:t>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</w:t>
      </w:r>
    </w:p>
    <w:p w:rsidR="00513AE8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8B4E9A" w:rsidRPr="00586D86">
        <w:rPr>
          <w:rFonts w:ascii="Tahoma" w:hAnsi="Tahoma" w:cs="Tahoma"/>
          <w:noProof/>
          <w:sz w:val="20"/>
          <w:szCs w:val="20"/>
        </w:rPr>
        <w:t>กรมพัฒนาฝีมือแรงงาน</w:t>
      </w:r>
      <w:r w:rsidR="00081011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586D86">
        <w:rPr>
          <w:rFonts w:ascii="Tahoma" w:hAnsi="Tahoma" w:cs="Tahoma"/>
          <w:noProof/>
          <w:sz w:val="20"/>
          <w:szCs w:val="20"/>
        </w:rPr>
        <w:t>กระทรวงแรงงาน</w:t>
      </w:r>
      <w:r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6357938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357938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348DD1DB"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49.45pt,4pt" to="950.1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41eatwEAAMMDAAAOAAAAZHJzL2Uyb0RvYy54bWysU8GOEzEMvSPxD1HudKa7YoFRp3voCi4I&#10;Knb5gGzG6URK4sgJ7fTvcdJ2FgESYrUXT5z42X7PntXt5J3YAyWLoZfLRSsFBI2DDbtefn/4+Oa9&#10;FCmrMCiHAXp5hCRv169frQ6xgysc0Q1AgpOE1B1iL8ecY9c0SY/gVVpghMCPBsmrzC7tmoHUgbN7&#10;11y17U1zQBoioYaU+Pbu9CjXNb8xoPNXYxJk4XrJveVqqdrHYpv1SnU7UnG0+tyGekYXXtnARedU&#10;dyor8YPsH6m81YQJTV5o9A0aYzVUDsxm2f7G5n5UESoXFifFWab0cmn1l/2WhB14dlIE5XlE95mU&#10;3Y1ZbDAEFhBJLItOh5g6Dt+ELZ29FLdUSE+GfPkyHTFVbY+ztjBlofny5vrtuw/XvA368tY8ASOl&#10;/AnQi3LopbOh0Fad2n9OmYtx6CWEndLIqXQ95aODEuzCNzBMhYstK7ouEWwcib3i8SutIeRKhfPV&#10;6AIz1rkZ2P4beI4vUKgL9j/gGVErY8gz2NuA9Lfqebq0bE7xFwVOvIsEjzgc61CqNLwpVbHzVpdV&#10;/NWv8Kd/b/0TAAD//wMAUEsDBBQABgAIAAAAIQC291PS3AAAAAUBAAAPAAAAZHJzL2Rvd25yZXYu&#10;eG1sTI9BSwMxEIXvgv8hjODNJq0gZd1sKQWxFqRYhfaYbqa7q5vJkqTd7b936qWehjdveO+bfDa4&#10;VpwwxMaThvFIgUAqvW2o0vD1+fIwBRGTIWtaT6jhjBFmxe1NbjLre/rA0yZVgkMoZkZDnVKXSRnL&#10;Gp2JI98hsXfwwZnEMlTSBtNzuGvlRKkn6UxD3FCbDhc1lj+bo9PwHpbLxXx1/qb1zvXbyWq7fhte&#10;tb6/G+bPIBIO6XoMF3xGh4KZ9v5INopWAz+SNEx5XEylxo8g9n8LWeTyP33xCwAA//8DAFBLAQIt&#10;ABQABgAIAAAAIQC2gziS/gAAAOEBAAATAAAAAAAAAAAAAAAAAAAAAABbQ29udGVudF9UeXBlc10u&#10;eG1sUEsBAi0AFAAGAAgAAAAhADj9If/WAAAAlAEAAAsAAAAAAAAAAAAAAAAALwEAAF9yZWxzLy5y&#10;ZWxzUEsBAi0AFAAGAAgAAAAhAMjjV5q3AQAAwwMAAA4AAAAAAAAAAAAAAAAALgIAAGRycy9lMm9E&#10;b2MueG1sUEsBAi0AFAAGAAgAAAAhALb3U9LcAAAABQ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081011" w:rsidP="009A04E3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พระราชบัญญัติส่งเสริมการพัฒนาฝีมือแรงงานพ.ศ. 2545 มาตรา 28 (3) บัญญัติให้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ตามหลักเกณฑ์ที่คณะกรรมการประกาศกำหนด</w:t>
        <w:br/>
        <w:t xml:space="preserve"/>
        <w:br/>
        <w:t xml:space="preserve">ประกาศคณะกรรมการส่งเสริมการพัฒนาฝีมือแรงงานเรื่องหลักเกณฑ์การใช้จ่ายเงินกองทุนพัฒนาฝีมือแรงงานเพื่อช่วยเหลือหรืออุดหนุนกิจการใดๆที่เกี่ยวกับการส่งเสริมการพัฒนาฝีมือแรงงานและช่วยเหลือหรืออุดหนุนการดำเนินการของศูนย์ประเมินความรู้ความสามารถกลางลงวันที่ 9 มิถุนายน 2560</w:t>
        <w:br/>
        <w:t xml:space="preserve"/>
        <w:br/>
        <w:t xml:space="preserve">1. หลักเกณฑ์การให้เงินช่วยเหลือหรืออุดหนุนจากกองทุนพัฒนาฝีมือแรงงาน</w:t>
        <w:br/>
        <w:t xml:space="preserve"/>
        <w:br/>
        <w:t xml:space="preserve">ให้ช่วยเหลือหรืออุดหนุนแก่ผู้ประกอบกิจการที่ส่งลูกจ้างเข้ารับการทดสอบและผ่านการทดสอบมาตรฐานฝีมือแรงงานแห่งชาติและได้จ่ายค่าจ้างให้แก่ลูกจ้างดังกล่าวตามประกาศคณะกรรมการค่าจ้างเรื่องอัตราค่าจ้างตามมาตรฐานฝีมือเป็นเวลาไม่น้อยกว่า 180 วันก่อนวันยื่นขอรับเงินช่วยเหลือหรืออุดหนุนโดยมีสิทธิขอรับเงินช่วยเหลือหรืออุดหนุน 1,000 บาทต่อลูกจ้าง 1 คนทั้งนี้ไม่เกินปีละ 100,000 บาท (ประกาศข้อ 9)</w:t>
        <w:br/>
        <w:t xml:space="preserve"/>
        <w:br/>
        <w:t xml:space="preserve">2. ผู้มีสิทธิขอรับเงินช่วยเหลือหรืออุดหนุน</w:t>
        <w:br/>
        <w:t xml:space="preserve"/>
        <w:br/>
        <w:t xml:space="preserve">ผู้ประกอบกิจการ</w:t>
        <w:br/>
        <w:t xml:space="preserve"/>
        <w:br/>
        <w:t xml:space="preserve">3. สถานที่ยื่นคำขอรับเงินช่วยเหลือหรืออุดหนุน</w:t>
        <w:br/>
        <w:t xml:space="preserve"/>
        <w:br/>
        <w:t xml:space="preserve">ให้ยื่นคำขอเงินช่วยเหลือหรืออุดหนุนจากกองทุนพัฒนาฝีมือแรงงานตามแบบชอ.2-3 พร้อมเอกสารหลักฐานประกอบณท้องที่ที่สถานประกอบกิจการตั้งอยู่กรุงเทพมหานครให้ยื่นณสถาบันพัฒนาฝีมือแรงงาน 13 กรุงเทพมหานครและสำนักงานพัฒนาฝีมือแรงงานกรุงเทพมหานครพื้นที่ 1-5 จังหวัดอื่นให้ยื่นณสถาบันพัฒนาฝีมือแรงงานหรือสำนักงานพัฒนาฝีมือแรงงาน</w:t>
        <w:br/>
        <w:t xml:space="preserve"/>
        <w:br/>
        <w:t xml:space="preserve">4. กำหนดเวลาการยื่นคำขอรับเงินช่วยเหลือหรืออุดหนุน</w:t>
        <w:br/>
        <w:t xml:space="preserve"/>
        <w:br/>
        <w:t xml:space="preserve">ให้ยื่นคำขอรับเงินช่วยเหลือหรืออุดหนุนภายในวันที่ 30 กันยายนของปีที่สิทธิขอรับเงินช่วยเหลือหรืออุดหนุนเกิดมีขึ้นทั้งนี้ไม่เกินวันที่ 31 มีนาคมของปีถัดไป</w:t>
        <w:br/>
        <w:t xml:space="preserve"/>
        <w:br/>
        <w:t xml:space="preserve">5. การรายงานผลการดำเนินการพัฒนาฝีมือแรงงาน</w:t>
        <w:br/>
        <w:t xml:space="preserve"/>
        <w:br/>
        <w:t xml:space="preserve">ผู้ได้รับเงินช่วยเหลือหรืออุดหนุนจากกองทุนพัฒนาฝีมือแรงงานต้องรายงานผลการดำเนินงานการพัฒนาฝีมือแรงงานตามแบบชอ.3-1ให้สถาบันพัฒนาฝีมือแรงงานหรือสำนักงานพัฒนาฝีมือแรงงานทราบภายใน 30 วันนับแต่วันที่ดำเนินการแล้วเสร็จ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683"/>
      </w:tblGrid>
      <w:tr w:rsidR="00B4081B" w:rsidRPr="00081011" w:rsidTr="007A5B40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1853FF" w:rsidRDefault="00B4081B" w:rsidP="00B4081B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สถาบันพัฒนาฝีมือแรงงาน/สำนักงานพัฒนาฝีมือแรงงานทุกจังหวัด/ติดต่อด้วยตนเอง ณ หน่วยงาน</w:t>
            </w:r>
          </w:p>
          <w:p w:rsidR="00B4081B" w:rsidRPr="001853FF" w:rsidRDefault="001853FF" w:rsidP="00B4081B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46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513AE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t>เปิดให้บริการวัน จันทร์ ถึง วันศุกร์ (ยกเว้นวันหยุดที่ทางราชการกำหนด) ตั้งแต่เวลา 08:30 - 16:30 น. (มีพักเที่ยง)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</w:rPr>
        <w:t>10 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5284"/>
        <w:gridCol w:w="1766"/>
        <w:gridCol w:w="2174"/>
      </w:tblGrid>
      <w:tr w:rsidR="0067367B" w:rsidTr="008D6120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28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176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2174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การตรวจสอบเอกสาร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รับคำขอตรวจความถูกต้องเอกสารหลักฐานประกอบคำขอรับเงินช่วยเหลือหรืออุดหนุนจากกองทุน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(เอกสารคำขอไม่ถูกต้องส่งคืนแก้ไขให้ถูกต้อง)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การลงนาม/คณะกรรมการมีมติ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ผู้อำนวยการพิจารณาอนุมัติคำขอรับเงินช่วยเหลือหรืออุดหนุน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ส่งสำเนาคำขอและเอกสารประกอบให้กองส่งเสริมการพัฒนาฝีมือแรงงานเมื่อกองส่งเสริมการพัฒนาฝีมือแรงงานได้รับคำขอจะตรวจสอบความถูกต้องก่อนเสนอขออนุมัติเบิกเงินและโอนเงินให้สถาบันพัฒนาฝีมือแรงงาน/สำนักงานพัฒนาฝีมือแรงงานดำเนินการจ่ายให้แก่ผู้ยื่นคำขอที่ได้รับ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7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310762">
        <w:tc>
          <w:tcPr>
            <w:tcW w:w="846" w:type="dxa"/>
          </w:tcPr>
          <w:p w:rsidR="0067367B" w:rsidRPr="00310762" w:rsidRDefault="00310762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310762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31076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284" w:type="dxa"/>
          </w:tcPr>
          <w:p w:rsidR="00081011" w:rsidRPr="0018011C" w:rsidRDefault="00081011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-</w:t>
            </w:r>
          </w:p>
          <w:p w:rsidR="0067367B" w:rsidRDefault="00081011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จ่ายเงินช่วยเหลือหรืออุดหนุนให้แก่ผู้ที่ได้รับการอนุมัติ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1766" w:type="dxa"/>
          </w:tcPr>
          <w:p w:rsidR="0067367B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1 วันทำการ</w:t>
            </w:r>
          </w:p>
        </w:tc>
        <w:tc>
          <w:tcPr>
            <w:tcW w:w="2174" w:type="dxa"/>
          </w:tcPr>
          <w:p w:rsidR="00081011" w:rsidRPr="00081011" w:rsidRDefault="00081011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081011">
              <w:rPr>
                <w:rFonts w:ascii="Tahoma" w:hAnsi="Tahoma" w:cs="Tahoma"/>
                <w:noProof/>
                <w:sz w:val="20"/>
                <w:szCs w:val="20"/>
              </w:rPr>
              <w:t>จุดรับคำขอ</w:t>
            </w:r>
          </w:p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3276"/>
      </w:tblGrid>
      <w:tr w:rsidR="0067367B" w:rsidRPr="00E8524B" w:rsidTr="000E5F4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327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แบบคำขอรับเงินช่วยเหลือหรืออุดหนุนจากกองทุนพัฒนาฝีมือแรงงาน (แบบชอ. 2-3)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หนังสือรับรองการจดทะเบียนนิติบุคคลพร้อมวัตถุประสงค์  (กรณีเป็นนิติบุคคล)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(เชื่อมโยงในระบบ linkage center)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กรมพัฒนาธุรกิจการค้า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หนังสือมอบอำนาจทำการแทนนิติบุคคล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(ติดอากรแสตมป์ตามที่กฎหมายกำหนด)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-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บัตรประจำตัวประชาชนของผู้มอบอำนาจและผู้รับมอบอำนาจ  (กรณีมีการมอบอำนาจ)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(สำเนาบัตรประชาชนของผู้มอบ 1 ฉบับ</w:t>
              <w:br/>
              <w:t xml:space="preserve">บัตรประชาชนฉบับจริงของผู้รับมอบ 1 ฉบับ)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กรมการปกครอง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หนังสือรับรองว่าเป็นผู้ผ่านการทดสอบมาตรฐานฝีมือแรงงานแห่งชาติของลูกจ้าง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หนังสือส่งตัวลูกจ้างเข้ารับการทดสอบมาตรฐานฝีมือแรงงานแห่งชาติหรือหลักฐานที่แสดงให้เห็นว่าสถานประกอบกิจการส่งตัวลูกจ้างเข้ารับการทดสอบมาตรฐานฝีมือแรงงานแห่งชาติเช่นใบเสร็จรับเงิน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7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แบบรายการแสดงการส่งเงินสมทบ (สปส.1-10)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(รับรองสำเนา)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  <w:tr w:rsidR="0067367B" w:rsidRPr="00E8524B" w:rsidTr="000E5F48">
        <w:tc>
          <w:tcPr>
            <w:tcW w:w="846" w:type="dxa"/>
          </w:tcPr>
          <w:p w:rsidR="00E8524B" w:rsidRPr="00E8524B" w:rsidRDefault="00E8524B" w:rsidP="00541FF4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8</w:t>
            </w:r>
            <w:r w:rsidRPr="00E8524B">
              <w:rPr>
                <w:rFonts w:ascii="Tahoma" w:hAnsi="Tahoma" w:cs="Tahoma"/>
                <w:sz w:val="20"/>
                <w:szCs w:val="20"/>
              </w:rPr>
              <w:t>)</w:t>
            </w:r>
          </w:p>
          <w:p w:rsidR="0067367B" w:rsidRPr="00E8524B" w:rsidRDefault="0067367B" w:rsidP="00B05312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53" w:type="dxa"/>
          </w:tcPr>
          <w:p w:rsidR="0067367B" w:rsidRPr="0018011C" w:rsidRDefault="00E8524B" w:rsidP="002D5CE3">
            <w:pPr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8011C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แบบสรุปรายชื่อลูกจ้างที่เข้ารับการทดสอบและผ่านการทดสอบมาตรฐานฝีมือแรงงานแห่งชาติและจ่ายค่าจ้างตามมาตรฐานฝีมือปีพ.ศ......... และ File Excel</w:t>
            </w:r>
          </w:p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ฉบับจริง</w:t>
            </w:r>
            <w:r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E8524B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สำเนา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0</w:t>
            </w:r>
            <w:r w:rsidR="00E8524B" w:rsidRPr="00E8524B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ฉบับ</w:t>
            </w:r>
          </w:p>
          <w:p w:rsidR="00CD595C" w:rsidRPr="00E8524B" w:rsidRDefault="009F08E4" w:rsidP="002D5CE3">
            <w:pPr>
              <w:rPr>
                <w:rFonts w:ascii="Tahoma" w:hAnsi="Tahoma" w:cs="Tahoma"/>
                <w:sz w:val="20"/>
                <w:szCs w:val="20"/>
              </w:rPr>
            </w:pPr>
            <w:sdt>
              <w:sdtPr>
                <w:rPr>
                  <w:rFonts w:ascii="Tahoma" w:hAnsi="Tahoma" w:cs="Tahoma"/>
                  <w:b/>
                  <w:bCs/>
                  <w:sz w:val="20"/>
                  <w:szCs w:val="20"/>
                  <w:cs/>
                </w:rPr>
                <w:id w:val="-730540107"/>
                <w:placeholder>
                  <w:docPart w:val="45DED9EE14544A699E5384738B377D20"/>
                </w:placeholder>
                <w:showingPlcHdr/>
              </w:sdtPr>
              <w:sdtEndPr/>
              <w:sdtContent>
                <w:r w:rsidR="00CD595C" w:rsidRPr="002D5CE3">
                  <w:rPr>
                    <w:rFonts w:ascii="Tahoma" w:hAnsi="Tahoma" w:cs="Tahoma"/>
                    <w:b/>
                    <w:bCs/>
                    <w:sz w:val="20"/>
                    <w:szCs w:val="20"/>
                    <w:cs/>
                  </w:rPr>
                  <w:t>หมายเหตุ</w:t>
                </w:r>
              </w:sdtContent>
            </w:sdt>
            <w:r w:rsidR="00E8524B" w:rsidRPr="002D5CE3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 </w:t>
            </w:r>
            <w:r w:rsidR="00E8524B" w:rsidRPr="00E8524B">
              <w:rPr>
                <w:rFonts w:ascii="Tahoma" w:hAnsi="Tahoma" w:cs="Tahoma"/>
                <w:noProof/>
                <w:sz w:val="20"/>
                <w:szCs w:val="20"/>
              </w:rPr>
              <w:t>(แนบซีดี File Excel)</w:t>
            </w:r>
          </w:p>
        </w:tc>
        <w:tc>
          <w:tcPr>
            <w:tcW w:w="3276" w:type="dxa"/>
          </w:tcPr>
          <w:p w:rsidR="0067367B" w:rsidRPr="00E8524B" w:rsidRDefault="00E8524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8524B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ค่าธรรมเนียม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3243"/>
      </w:tblGrid>
      <w:tr w:rsidR="00CD595C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3243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ค่าธรรมเนียม (บาท / ร้อยละ)</w:t>
            </w:r>
          </w:p>
        </w:tc>
      </w:tr>
      <w:tr w:rsidR="00812105" w:rsidRPr="00812105" w:rsidTr="008D6120">
        <w:tc>
          <w:tcPr>
            <w:tcW w:w="846" w:type="dxa"/>
          </w:tcPr>
          <w:p w:rsidR="00CD595C" w:rsidRPr="00812105" w:rsidRDefault="0081210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812105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5986" w:type="dxa"/>
          </w:tcPr>
          <w:p w:rsidR="00CD595C" w:rsidRDefault="00812105" w:rsidP="004D7C74">
            <w:pPr>
              <w:jc w:val="thaiDistribute"/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b/>
                <w:bCs/>
                <w:noProof/>
                <w:sz w:val="20"/>
                <w:szCs w:val="20"/>
              </w:rPr>
              <w:t>ไม่เสียค่าธรรมเนียม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-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3243" w:type="dxa"/>
          </w:tcPr>
          <w:p w:rsidR="00812105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 xml:space="preserve">ค่าธรรมเนียม </w:t>
            </w: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>0 บาท</w:t>
            </w:r>
          </w:p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noProof/>
                <w:sz w:val="20"/>
                <w:szCs w:val="20"/>
              </w:rPr>
              <w:t/>
            </w: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  <w:r w:rsidRPr="00812105">
              <w:rPr>
                <w:rFonts w:ascii="Tahoma" w:hAnsi="Tahoma" w:cs="Tahoma"/>
                <w:sz w:val="20"/>
                <w:szCs w:val="20"/>
                <w:rtl/>
                <w:cs/>
              </w:rPr>
              <w:br/>
            </w: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RPr="00527864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กระทรวงแรงงาน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(กระทรวงแรงงาน ถนนมิตรไมตรี ดินแดง กรุงเทพฯ 10400 สายด่วน 1546 http://www.mol.go.th/anonymouse/complaint)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กรมพัฒนาฝีมือแรงงาน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(กรมพัฒนาฝีมือแรงงาน ถนนมิตรไมตรี ดินแดง กรุงเทพฯ 10400 โทร. 0 2643 6039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3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กองส่งเสริมการพัฒนาฝีมือแรงงาน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(กองส่งเสริมการพัฒนาฝีมือแรงงาน กรมพัฒนาฝีมือแรงงาน ถนนมิตรไมตรี แขวงดินแดง </w:t>
              <w:br/>
              <w:t xml:space="preserve">เขตดินแดง กรุงเทพฯ 10400 โทร. 0 2643 6039)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4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สถาบันพัฒนาฝีมือแรงงาน/สำนักงานพัฒนาฝีมือแรงงานทุกจังหวัด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(รายละเอียดที่อยู่ โทรศัพท์ แฟกซ์ ของแต่ละหน่วยงานสามารถดูได้ที่ http://www.dsd.go.th)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5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ศูนย์บริการประชาชน สำนักปลัดสำนักนายกรัฐมนตรี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 เลขที่ 1 ถ.พิษณุโลก เขตดุสิต กทม. 10300 / สายด่วน 1111 / www.1111.go.th / ตู้ ปณ.1111 เลขที่ 1 ถ.พิษณุโลก เขตดุสิต กทม. 10300)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  <w:tr w:rsidR="000B2BF5" w:rsidRPr="00E73DC4" w:rsidTr="00527864">
        <w:tc>
          <w:tcPr>
            <w:tcW w:w="846" w:type="dxa"/>
          </w:tcPr>
          <w:p w:rsidR="000B2BF5" w:rsidRPr="00E73DC4" w:rsidRDefault="00E73DC4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6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E73DC4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ศูนย์รับเรื่องร้องเรียนการทุจริตในภาครัฐ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(สำนักงานคณะกรรมการป้องกันและปราบปรามการทุจริตในภาครัฐ (สำนักงาน ป.ป.ท.)</w:t>
              <w:br/>
              <w:t xml:space="preserve">- 99 หมู่ 4 อาคารซอฟต์แวร์ปาร์ค ชั้น 2 ถนนแจ้งวัฒนะ ตำบลคลองเกลือ อำเภอปากเกร็ด จังหวัดนนทบุรี 11120</w:t>
              <w:br/>
              <w:t xml:space="preserve">- สายด่วน 1206 / โทรศัพท์ 0 2502 6670-80 ต่อ 1900 , 1904- 7 / โทรสาร 0 2502 6132</w:t>
              <w:br/>
              <w:t xml:space="preserve">- www.pacc.go.th / www.facebook.com/PACC.GO.TH</w:t>
              <w:br/>
              <w:t xml:space="preserve"/>
              <w:br/>
              <w:t xml:space="preserve">ศูนย์รับเรื่องร้องเรียนสำหรับนักลงทุนต่างชาติ (The Anti-Corruption Operation center)</w:t>
              <w:br/>
              <w:t xml:space="preserve">Tel : +66 92 668 0777 / Line : Fad.pacc / Facebook : The Anti-Corruption Operation Center / Email : Fad.pacc@gmail.com)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10075" w:type="dxa"/>
        <w:tblLayout w:type="fixed"/>
        <w:tblLook w:val="04A0" w:firstRow="1" w:lastRow="0" w:firstColumn="1" w:lastColumn="0" w:noHBand="0" w:noVBand="1"/>
      </w:tblPr>
      <w:tblGrid>
        <w:gridCol w:w="846"/>
        <w:gridCol w:w="9229"/>
      </w:tblGrid>
      <w:tr w:rsidR="000B2BF5" w:rsidTr="00527864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9229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0B2BF5" w:rsidRPr="00A36052" w:rsidTr="00527864">
        <w:tc>
          <w:tcPr>
            <w:tcW w:w="846" w:type="dxa"/>
          </w:tcPr>
          <w:p w:rsidR="000B2BF5" w:rsidRPr="00A36052" w:rsidRDefault="00A36052" w:rsidP="00727E6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A36052">
              <w:rPr>
                <w:rFonts w:ascii="Tahoma" w:hAnsi="Tahoma" w:cs="Tahoma"/>
                <w:sz w:val="20"/>
                <w:szCs w:val="20"/>
              </w:rPr>
              <w:t>)</w:t>
            </w:r>
          </w:p>
        </w:tc>
        <w:tc>
          <w:tcPr>
            <w:tcW w:w="9229" w:type="dxa"/>
          </w:tcPr>
          <w:p w:rsidR="000B2BF5" w:rsidRDefault="00A36052" w:rsidP="002D5CE3">
            <w:pPr>
              <w:rPr>
                <w:rFonts w:ascii="Tahoma" w:hAnsi="Tahoma" w:cs="Tahoma"/>
                <w:sz w:val="20"/>
                <w:szCs w:val="20"/>
              </w:rPr>
            </w:pPr>
            <w:r w:rsidRPr="00A36052">
              <w:rPr>
                <w:rFonts w:ascii="Tahoma" w:hAnsi="Tahoma" w:cs="Tahoma"/>
                <w:noProof/>
                <w:sz w:val="20"/>
                <w:szCs w:val="20"/>
              </w:rPr>
              <w:t>แบบฟอร์มต่างๆสามารถดาวน์โหลดได้ที่</w:t>
            </w:r>
          </w:p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</w:rPr>
              <w:t>(</w:t>
            </w:r>
            <w:r>
              <w:rPr>
                <w:rFonts w:ascii="Tahoma" w:hAnsi="Tahoma" w:cs="Tahoma" w:hint="cs"/>
                <w:iCs/>
                <w:sz w:val="20"/>
                <w:szCs w:val="20"/>
                <w:cs/>
              </w:rPr>
              <w:t>หมายเหตุ</w:t>
            </w:r>
            <w:r>
              <w:rPr>
                <w:rFonts w:ascii="Tahoma" w:hAnsi="Tahoma" w:cs="Tahoma"/>
                <w:iCs/>
                <w:sz w:val="20"/>
                <w:szCs w:val="20"/>
              </w:rPr>
              <w:t xml:space="preserve">: </w:t>
            </w:r>
            <w:r w:rsidR="00DF19F7">
              <w:rPr>
                <w:rFonts w:ascii="Tahoma" w:hAnsi="Tahoma" w:cs="Tahoma"/>
                <w:iCs/>
                <w:noProof/>
                <w:sz w:val="20"/>
                <w:szCs w:val="20"/>
              </w:rPr>
              <w:t>(http://www.dsd.go.th/sdpaa/Region/Show_Doc?CATEGORY_DOCUMENT_ID=981&amp;filter=)</w:t>
            </w:r>
            <w:r w:rsidRPr="001A5925">
              <w:rPr>
                <w:rFonts w:ascii="Tahoma" w:hAnsi="Tahoma" w:cs="Tahoma"/>
                <w:iCs/>
                <w:sz w:val="20"/>
                <w:szCs w:val="20"/>
              </w:rPr>
              <w:t>)</w:t>
            </w: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</w:tr>
    </w:tbl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P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lastRenderedPageBreak/>
        <w:t>หมายเหตุ</w:t>
      </w:r>
    </w:p>
    <w:p w:rsidR="00527864" w:rsidRPr="00527864" w:rsidRDefault="00527864" w:rsidP="00527864">
      <w:pPr>
        <w:spacing w:after="0" w:line="240" w:lineRule="auto"/>
        <w:rPr>
          <w:rFonts w:ascii="Tahoma" w:hAnsi="Tahoma" w:cs="Tahoma"/>
          <w:b/>
          <w:bCs/>
          <w:color w:val="0D0D0D" w:themeColor="text1" w:themeTint="F2"/>
          <w:sz w:val="20"/>
          <w:szCs w:val="20"/>
        </w:rPr>
      </w:pPr>
      <w:r w:rsidRPr="00527864">
        <w:rPr>
          <w:rFonts w:ascii="Tahoma" w:hAnsi="Tahoma" w:cs="Tahoma"/>
          <w:noProof/>
          <w:sz w:val="20"/>
          <w:szCs w:val="20"/>
        </w:rPr>
        <w:t>ระยะเวลาแล้วเสร็จอาจคลาดเคลื่อนได้จากลำดับที่ยื่นคำขอ/จำนวนคำขอ/จำนวนเจ้าหน้าที่ผู้พิจารณา/ต่อวัน</w:t>
        <w:br/>
        <w:t xml:space="preserve"/>
        <w:br/>
        <w:t xml:space="preserve">สำเนาเอกสารทุกฉบับต้องมีการรับรองสำเนาถูกต้องโดยผู้มีอำนาจลงนามหรือผู้รับมอบอำนาจ</w:t>
        <w:br/>
        <w:t xml:space="preserve"/>
        <w:br/>
        <w:t xml:space="preserve">**กรณีมอบอำนาจ ผู้แทน/ผู้มาส่งเอกสาร/พนักงานส่งเอกสารนั้นไม่มีอำนาจในการทำบันทึกข้อตกลงสองฝ่ายแทนผู้ยื่นคำขอจนกว่าจะได้รับมอบอำนาจอย่างถูกต้อง</w:t>
        <w:br/>
        <w:t xml:space="preserve"/>
      </w: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/>
          <w:noProof/>
          <w:sz w:val="16"/>
          <w:szCs w:val="20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ADDA2C0" wp14:editId="33B971A6">
                <wp:simplePos x="0" y="0"/>
                <wp:positionH relativeFrom="margin">
                  <wp:align>right</wp:align>
                </wp:positionH>
                <wp:positionV relativeFrom="paragraph">
                  <wp:posOffset>230505</wp:posOffset>
                </wp:positionV>
                <wp:extent cx="6376670" cy="1404620"/>
                <wp:effectExtent l="0" t="0" r="24130" b="19685"/>
                <wp:wrapTopAndBottom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376670" cy="140462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30394" w:rsidRPr="0098514A" w:rsidRDefault="00D30394" w:rsidP="00D30394">
                            <w:pPr>
                              <w:spacing w:after="0"/>
                              <w:jc w:val="center"/>
                              <w:rPr>
                                <w:rFonts w:ascii="Tahoma" w:hAnsi="Tahoma" w:cs="Tahoma"/>
                                <w:b/>
                                <w:bCs/>
                                <w:sz w:val="16"/>
                                <w:szCs w:val="20"/>
                              </w:rPr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ข้อมูลสำหรับ</w:t>
                            </w:r>
                            <w:r w:rsidRPr="0098514A">
                              <w:rPr>
                                <w:rFonts w:ascii="Tahoma" w:hAnsi="Tahoma" w:cs="Tahoma" w:hint="cs"/>
                                <w:b/>
                                <w:bCs/>
                                <w:sz w:val="16"/>
                                <w:szCs w:val="20"/>
                                <w:cs/>
                              </w:rPr>
                              <w:t>เจ้าหน้าที่</w:t>
                            </w:r>
                          </w:p>
                        </w:txbxContent>
                      </wps:txbx>
                      <wps:bodyPr rot="0" vert="horz" wrap="square" lIns="91440" tIns="45720" rIns="91440" bIns="45720" anchor="ctr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DDA2C0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50.9pt;margin-top:18.15pt;width:502.1pt;height:110.6pt;z-index:25166131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X2ZWSAIAAIcEAAAOAAAAZHJzL2Uyb0RvYy54bWysVNtu2zAMfR+wfxD0vjh2c2mNOEWXLsOA&#10;7gK0+wBGlmNhuk1SYndfX0p2snR7G/ZiiKR0eMhDenXbK0mO3HlhdEXzyZQSrpmphd5X9PvT9t01&#10;JT6ArkEazSv6zD29Xb99s+psyQvTGllzRxBE+7KzFW1DsGWWedZyBX5iLNcYbIxTENB0+6x20CG6&#10;klkxnS6yzrjaOsO49+i9H4J0nfCbhrPwtWk8D0RWFLmF9HXpu4vfbL2Ccu/AtoKNNOAfWCgQGpOe&#10;oe4hADk48ReUEswZb5owYUZlpmkE46kGrCaf/lHNYwuWp1qwOd6e2+T/Hyz7cvzmiKgrWuRLSjQo&#10;FOmJ94G8Nz0pYn8660u89mjxYujRjTqnWr19MOyHJ9psWtB7fuec6VoONfLL48vs4umA4yPIrvts&#10;akwDh2ASUN84FZuH7SCIjjo9n7WJVBg6F1fLxWKJIYaxfDadLYqkXgbl6bl1PnzkRpF4qKhD8RM8&#10;HB98iHSgPF2J2byRot4KKZMRB45vpCNHwFEBxrgOV+m5PCjkO/hx5Kbj0KAbR2twX5/cmCKNbkRK&#10;CV8lkZp0Fb2ZF/ME/Crm3X53Th/hhjwR8JKnEgH3RQpV0ZR0JBO7/kHXaZoDCDmc8bHUowyx84MG&#10;od/1o6w7Uz+jIM4Me4F7jIfWuF+UdLgTFfU/D+A4JfKTRlFv8tksLlEyZvMlKkDcZWR3GQHNEKqi&#10;LDhKBmMT0uqlhts7lH8rkjBxTgYuI1uc9tS+cTPjOl3a6dbv/8f6BQAA//8DAFBLAwQUAAYACAAA&#10;ACEA7bXyt9wAAAAIAQAADwAAAGRycy9kb3ducmV2LnhtbEyPwU7DMBBE70j8g7VI3KhDSgMKcSoo&#10;4gZCFITEbRMvjkXWjmy3DX+Pe4LjaEYzb5r1zKPYU4jWOwWXiwIEud5r64yC97fHixsQMaHTOHpH&#10;Cn4owro9PWmw1v7gXmm/TUbkEhdrVDCkNNVSxn4gxrjwE7nsffnAmLIMRuqAh1zOoyyLopKM1uWF&#10;ASfaDNR/b3esQNoNB3NvPv1z98Avlf3AJ2alzs/mu1sQieb0F4YjfkaHNjN1fud0FKOCfCQpWFZL&#10;EEe3KK5KEJ2CcnW9Atk28v+B9hcAAP//AwBQSwECLQAUAAYACAAAACEAtoM4kv4AAADhAQAAEwAA&#10;AAAAAAAAAAAAAAAAAAAAW0NvbnRlbnRfVHlwZXNdLnhtbFBLAQItABQABgAIAAAAIQA4/SH/1gAA&#10;AJQBAAALAAAAAAAAAAAAAAAAAC8BAABfcmVscy8ucmVsc1BLAQItABQABgAIAAAAIQCmX2ZWSAIA&#10;AIcEAAAOAAAAAAAAAAAAAAAAAC4CAABkcnMvZTJvRG9jLnhtbFBLAQItABQABgAIAAAAIQDttfK3&#10;3AAAAAgBAAAPAAAAAAAAAAAAAAAAAKIEAABkcnMvZG93bnJldi54bWxQSwUGAAAAAAQABADzAAAA&#10;qwUAAAAA&#10;" fillcolor="#ededed [662]">
                <v:textbox style="mso-fit-shape-to-text:t">
                  <w:txbxContent>
                    <w:p w:rsidR="00D30394" w:rsidRPr="0098514A" w:rsidRDefault="00D30394" w:rsidP="00D30394">
                      <w:pPr>
                        <w:spacing w:after="0"/>
                        <w:jc w:val="center"/>
                        <w:rPr>
                          <w:rFonts w:ascii="Tahoma" w:hAnsi="Tahoma" w:cs="Tahoma"/>
                          <w:b/>
                          <w:bCs/>
                          <w:sz w:val="16"/>
                          <w:szCs w:val="20"/>
                        </w:rPr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ข้อมูลสำหรับ</w:t>
                      </w:r>
                      <w:r w:rsidRPr="0098514A">
                        <w:rPr>
                          <w:rFonts w:ascii="Tahoma" w:hAnsi="Tahoma" w:cs="Tahoma" w:hint="cs"/>
                          <w:b/>
                          <w:bCs/>
                          <w:sz w:val="16"/>
                          <w:szCs w:val="20"/>
                          <w:cs/>
                        </w:rPr>
                        <w:t>เจ้าหน้าที่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:rsidR="00D30394" w:rsidRPr="0098514A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ชื่อกระบวนงาน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7B7ED7">
        <w:rPr>
          <w:rFonts w:ascii="Tahoma" w:hAnsi="Tahoma" w:cs="Tahoma"/>
          <w:noProof/>
          <w:sz w:val="20"/>
          <w:szCs w:val="20"/>
        </w:rPr>
        <w:t>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</w:t>
      </w:r>
      <w:r w:rsidR="007B7ED7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</w:p>
    <w:p w:rsidR="00D30394" w:rsidRPr="00310B8F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หน่วยงานกลางเจ้าของกระบวนงาน</w:t>
      </w:r>
      <w:r w:rsidRPr="0098514A">
        <w:rPr>
          <w:rFonts w:ascii="Tahoma" w:hAnsi="Tahoma" w:cs="Tahoma"/>
          <w:sz w:val="16"/>
          <w:szCs w:val="20"/>
        </w:rPr>
        <w:t>:</w:t>
      </w:r>
      <w:r w:rsidRPr="0098514A">
        <w:rPr>
          <w:rFonts w:ascii="Tahoma" w:hAnsi="Tahoma" w:cs="Tahoma" w:hint="cs"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กรมพัฒนาฝีมือแรงงาน กรมพัฒนาฝีมือแรงงาน กรมพัฒนาฝีมือแรงงาน</w:t>
      </w:r>
    </w:p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 w:hint="cs"/>
          <w:b/>
          <w:bCs/>
          <w:sz w:val="16"/>
          <w:szCs w:val="20"/>
          <w:cs/>
        </w:rPr>
        <w:t>ประเภทของงานบริการ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กระบวนงานบริการที่เบ็ดเสร็จในหน่วยเดียว</w:t>
      </w:r>
    </w:p>
    <w:p w:rsidR="00D30394" w:rsidRDefault="00D30394" w:rsidP="00D30394">
      <w:pPr>
        <w:spacing w:after="0"/>
        <w:rPr>
          <w:rFonts w:ascii="Tahoma" w:hAnsi="Tahoma" w:cs="Tahoma"/>
          <w:sz w:val="20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 xml:space="preserve">หมวดหมู่ของงานบริการ: </w:t>
      </w:r>
      <w:r w:rsidR="00310B8F">
        <w:rPr>
          <w:rFonts w:ascii="Tahoma" w:hAnsi="Tahoma" w:cs="Tahoma"/>
          <w:noProof/>
          <w:sz w:val="20"/>
          <w:szCs w:val="20"/>
        </w:rPr>
        <w:t>อนุมัติ</w:t>
      </w:r>
    </w:p>
    <w:p w:rsidR="009F08E4" w:rsidRPr="0098514A" w:rsidRDefault="009F08E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กฎหมายที่ให้อำนาจการอนุญาต หรือที่เกี่ยวข้อง</w:t>
      </w:r>
      <w:r w:rsidRPr="0098514A">
        <w:rPr>
          <w:rFonts w:ascii="Tahoma" w:hAnsi="Tahoma" w:cs="Tahoma"/>
          <w:b/>
          <w:bCs/>
          <w:sz w:val="16"/>
          <w:szCs w:val="20"/>
        </w:rPr>
        <w:t>:</w:t>
      </w:r>
    </w:p>
    <w:tbl>
      <w:tblPr>
        <w:tblStyle w:val="TableGrid"/>
        <w:tblW w:w="0" w:type="auto"/>
        <w:tblInd w:w="-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70"/>
      </w:tblGrid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1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ประกาศคณะกรรมการส่งเสริมการพัฒนาฝีมือแรงงาน เรื่อง หลักเกณฑ์การใช้จ่ายเงินกองทุนพัฒนาฝีมือแรงงานเพื่อช่วยเหลือหรืออุดหนุนกิจการใด ๆ ที่เกี่ยวกับการส่งเสริมการพัฒนาฝีมือแรงงาน และช่วยเหลือหรืออุดหนุนการดำเนินการของศูนย์ประเมินความรู้ความสามารถกลาง ลงวันที่ 9 มิถุนายน 2560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  <w:tr w:rsidR="00357B89" w:rsidRPr="00081011" w:rsidTr="009F08E4">
        <w:tc>
          <w:tcPr>
            <w:tcW w:w="10070" w:type="dxa"/>
          </w:tcPr>
          <w:p w:rsidR="00357B89" w:rsidRDefault="00357B89" w:rsidP="00BB159F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357B89" w:rsidRPr="00081011" w:rsidRDefault="00357B89" w:rsidP="00BB159F">
            <w:pP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</w:pPr>
            <w:r w:rsidRPr="00E73DC4">
              <w:rPr>
                <w:rFonts w:ascii="Tahoma" w:hAnsi="Tahoma" w:cs="Tahoma"/>
                <w:noProof/>
                <w:sz w:val="20"/>
                <w:szCs w:val="20"/>
              </w:rPr>
              <w:t>2</w:t>
            </w:r>
            <w:r w:rsidRPr="00E73DC4">
              <w:rPr>
                <w:rFonts w:ascii="Tahoma" w:hAnsi="Tahoma" w:cs="Tahoma"/>
                <w:sz w:val="20"/>
                <w:szCs w:val="20"/>
              </w:rPr>
              <w:t>)</w:t>
            </w:r>
            <w:r>
              <w:rPr>
                <w:rFonts w:ascii="Tahoma" w:hAnsi="Tahoma" w:cs="Tahoma"/>
                <w:iCs/>
                <w:noProof/>
                <w:sz w:val="20"/>
                <w:szCs w:val="20"/>
              </w:rPr>
              <w:t>พ.ร.บ.ส่งเสริมการพัฒนาฝีมือแรงงาน พ.ศ. 2545 และที่แก้ไขเพิ่มเติม</w:t>
            </w: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bookmarkStart w:id="0" w:name="_GoBack"/>
            <w:bookmarkEnd w:id="0"/>
          </w:p>
        </w:tc>
      </w:tr>
    </w:tbl>
    <w:p w:rsidR="00D30394" w:rsidRPr="00310B8F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ระดับผลกระทบ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Pr="0098514A">
        <w:rPr>
          <w:rFonts w:ascii="Tahoma" w:hAnsi="Tahoma" w:cs="Tahoma"/>
          <w:sz w:val="16"/>
          <w:szCs w:val="20"/>
        </w:rPr>
        <w:t xml:space="preserve"> </w:t>
      </w:r>
      <w:r w:rsidR="00C46545">
        <w:rPr>
          <w:rFonts w:ascii="Tahoma" w:hAnsi="Tahoma" w:cs="Tahoma"/>
          <w:noProof/>
          <w:sz w:val="20"/>
          <w:szCs w:val="20"/>
        </w:rPr>
        <w:t>บริการที่มีความสำคัญด้านเศรษฐกิจ/สังคม</w:t>
      </w:r>
    </w:p>
    <w:p w:rsidR="00D30394" w:rsidRPr="0098514A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พื้นที่ให้บริการ: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ส่วนกลาง, ส่วนกลางที่ตั้งอยู่ในภูมิภาค (ตามกฎกระทรวง), ส่วนกลางที่ตั้งอยู่ในภูมิภาค (นอกกฎกระทรวง)</w:t>
      </w:r>
    </w:p>
    <w:p w:rsidR="00D30394" w:rsidRPr="002F5480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98514A">
        <w:rPr>
          <w:rFonts w:ascii="Tahoma" w:hAnsi="Tahoma" w:cs="Tahoma"/>
          <w:b/>
          <w:bCs/>
          <w:sz w:val="16"/>
          <w:szCs w:val="20"/>
          <w:cs/>
        </w:rPr>
        <w:t>กฎหมายข้อบังคับ/ข้อตกลงที่กำหนดระยะเวลา</w:t>
      </w:r>
      <w:r>
        <w:rPr>
          <w:rFonts w:ascii="Tahoma" w:hAnsi="Tahoma" w:cs="Tahoma"/>
          <w:b/>
          <w:bCs/>
          <w:sz w:val="16"/>
          <w:szCs w:val="20"/>
        </w:rPr>
        <w:t>:</w:t>
      </w:r>
      <w:r>
        <w:rPr>
          <w:rFonts w:ascii="Tahoma" w:hAnsi="Tahoma" w:cs="Tahoma" w:hint="cs"/>
          <w:b/>
          <w:bCs/>
          <w:sz w:val="16"/>
          <w:szCs w:val="20"/>
          <w:cs/>
        </w:rPr>
        <w:t xml:space="preserve"> </w:t>
      </w:r>
      <w:r w:rsidR="00310B8F">
        <w:rPr>
          <w:rFonts w:ascii="Tahoma" w:hAnsi="Tahoma" w:cs="Tahoma"/>
          <w:noProof/>
          <w:sz w:val="20"/>
          <w:szCs w:val="20"/>
        </w:rPr>
        <w:t>พระราชบัญญัติส่งเสริมการพัฒนาฝีมือแรงงาน พ.ศ.2545 และที่แก้ไขเพิ่มเติม</w:t>
      </w:r>
      <w:r>
        <w:rPr>
          <w:rFonts w:ascii="Tahoma" w:hAnsi="Tahoma" w:cs="Tahoma"/>
          <w:b/>
          <w:bCs/>
          <w:sz w:val="16"/>
          <w:szCs w:val="20"/>
          <w:cs/>
        </w:rPr>
        <w:br/>
      </w:r>
      <w:r w:rsidRPr="0098514A">
        <w:rPr>
          <w:rFonts w:ascii="Tahoma" w:hAnsi="Tahoma" w:cs="Tahoma"/>
          <w:b/>
          <w:bCs/>
          <w:sz w:val="16"/>
          <w:szCs w:val="20"/>
          <w:cs/>
        </w:rPr>
        <w:t>ระยะเวลาที่กำหนดตามกฎหมาย / ข้อกำหนด ฯลฯ</w:t>
      </w:r>
      <w:r>
        <w:rPr>
          <w:rFonts w:ascii="Tahoma" w:hAnsi="Tahoma" w:cs="Tahoma"/>
          <w:b/>
          <w:bCs/>
          <w:sz w:val="16"/>
          <w:szCs w:val="20"/>
        </w:rPr>
        <w:t xml:space="preserve">: </w:t>
      </w:r>
      <w:r w:rsidR="002F5480">
        <w:rPr>
          <w:rFonts w:ascii="Tahoma" w:hAnsi="Tahoma" w:cs="Tahoma"/>
          <w:noProof/>
          <w:sz w:val="20"/>
          <w:szCs w:val="20"/>
        </w:rPr>
        <w:t>10.0</w:t>
      </w:r>
    </w:p>
    <w:p w:rsidR="00D30394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D30394" w:rsidRPr="00D620BC" w:rsidRDefault="00D30394" w:rsidP="00D30394">
      <w:pPr>
        <w:spacing w:after="0"/>
        <w:rPr>
          <w:rFonts w:ascii="Tahoma" w:hAnsi="Tahoma" w:cs="Tahoma"/>
          <w:b/>
          <w:bCs/>
          <w:sz w:val="16"/>
          <w:szCs w:val="20"/>
        </w:rPr>
      </w:pPr>
      <w:r>
        <w:rPr>
          <w:rFonts w:ascii="Tahoma" w:hAnsi="Tahoma" w:cs="Tahoma" w:hint="cs"/>
          <w:b/>
          <w:bCs/>
          <w:sz w:val="16"/>
          <w:szCs w:val="20"/>
          <w:cs/>
        </w:rPr>
        <w:t>ข้อมูลสถิติของกระบวนงาน</w:t>
      </w:r>
      <w:r>
        <w:rPr>
          <w:rFonts w:ascii="Tahoma" w:hAnsi="Tahoma" w:cs="Tahoma"/>
          <w:b/>
          <w:bCs/>
          <w:sz w:val="16"/>
          <w:szCs w:val="20"/>
        </w:rPr>
        <w:t>: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จำนวนเฉลี่ยต่อเดือน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จำนวนคำขอที่มากที่สุด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Pr="00D620BC" w:rsidRDefault="00D30394" w:rsidP="00D30394">
      <w:pPr>
        <w:spacing w:after="0"/>
        <w:rPr>
          <w:rFonts w:ascii="Tahoma" w:hAnsi="Tahoma" w:cs="Tahoma"/>
          <w:sz w:val="16"/>
          <w:szCs w:val="20"/>
        </w:rPr>
      </w:pPr>
      <w:r w:rsidRPr="00D620BC">
        <w:rPr>
          <w:rFonts w:ascii="Tahoma" w:hAnsi="Tahoma" w:cs="Tahoma"/>
          <w:sz w:val="16"/>
          <w:szCs w:val="20"/>
        </w:rPr>
        <w:tab/>
      </w:r>
      <w:r w:rsidRPr="00D620BC">
        <w:rPr>
          <w:rFonts w:ascii="Tahoma" w:hAnsi="Tahoma" w:cs="Tahoma"/>
          <w:sz w:val="16"/>
          <w:szCs w:val="20"/>
          <w:cs/>
        </w:rPr>
        <w:t xml:space="preserve">จำนวนคำขอที่น้อยที่สุด </w:t>
      </w:r>
      <w:r w:rsidR="00C46545">
        <w:rPr>
          <w:rFonts w:ascii="Tahoma" w:hAnsi="Tahoma" w:cs="Tahoma"/>
          <w:noProof/>
          <w:sz w:val="20"/>
          <w:szCs w:val="20"/>
        </w:rPr>
        <w:t>0</w:t>
      </w:r>
    </w:p>
    <w:p w:rsidR="00D30394" w:rsidRDefault="00D30394" w:rsidP="00D30394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2F5480" w:rsidRDefault="00D30394" w:rsidP="00D30394">
      <w:pPr>
        <w:spacing w:after="0"/>
        <w:rPr>
          <w:rFonts w:ascii="Tahoma" w:hAnsi="Tahoma" w:cs="Tahoma"/>
          <w:sz w:val="16"/>
          <w:szCs w:val="20"/>
          <w:cs/>
        </w:rPr>
      </w:pPr>
      <w:r>
        <w:rPr>
          <w:rFonts w:ascii="Tahoma" w:hAnsi="Tahoma" w:cs="Tahoma"/>
          <w:b/>
          <w:bCs/>
          <w:sz w:val="16"/>
          <w:szCs w:val="20"/>
          <w:cs/>
        </w:rPr>
        <w:t>ชื่ออ้างอิงของคู่มือประชาชน</w:t>
      </w:r>
      <w:r>
        <w:rPr>
          <w:rFonts w:ascii="Tahoma" w:hAnsi="Tahoma" w:cs="Tahoma"/>
          <w:b/>
          <w:bCs/>
          <w:sz w:val="16"/>
          <w:szCs w:val="20"/>
        </w:rPr>
        <w:t>:</w:t>
      </w:r>
      <w:r w:rsidR="002F5480">
        <w:rPr>
          <w:rFonts w:ascii="Tahoma" w:hAnsi="Tahoma" w:cs="Tahoma" w:hint="cs"/>
          <w:sz w:val="16"/>
          <w:szCs w:val="20"/>
          <w:cs/>
        </w:rPr>
        <w:t xml:space="preserve"> </w:t>
      </w:r>
      <w:r w:rsidR="002F5480">
        <w:rPr>
          <w:rFonts w:ascii="Tahoma" w:hAnsi="Tahoma" w:cs="Tahoma"/>
          <w:noProof/>
          <w:sz w:val="20"/>
          <w:szCs w:val="20"/>
        </w:rPr>
        <w:t>[สำเนาคู่มือประชาชน] เงินช่วยเหลือหรืออุดหนุนจากกองทุนพัฒนาฝีมือแรงงานแก่ผู้ประกอบกิจการที่จ่ายค่าจ้างตามมาตรฐานฝีมือ (N) 31/08/2562 20:40</w:t>
      </w:r>
    </w:p>
    <w:p w:rsidR="00D30394" w:rsidRP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Default="00D30394" w:rsidP="00513AE8">
      <w:pPr>
        <w:spacing w:after="0"/>
        <w:rPr>
          <w:rFonts w:ascii="Tahoma" w:hAnsi="Tahoma" w:cs="Tahoma"/>
          <w:sz w:val="16"/>
          <w:szCs w:val="20"/>
        </w:rPr>
      </w:pP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เอกสารฉบับนี้ดาวน์โหลดจากเว็บไซต์ระบบสารสนเทศศูนย์กลางข้อมูลคู่มือสำหรับประชาชน</w:t>
      </w:r>
    </w:p>
    <w:p w:rsidR="00D30394" w:rsidRPr="00D30394" w:rsidRDefault="00D30394" w:rsidP="00D30394">
      <w:pPr>
        <w:spacing w:after="0"/>
        <w:jc w:val="right"/>
        <w:rPr>
          <w:rFonts w:ascii="Tahoma" w:hAnsi="Tahoma" w:cs="Tahoma"/>
          <w:color w:val="808080" w:themeColor="background1" w:themeShade="80"/>
          <w:sz w:val="12"/>
          <w:szCs w:val="16"/>
        </w:rPr>
      </w:pPr>
      <w:r w:rsidRPr="00D30394">
        <w:rPr>
          <w:rFonts w:ascii="Tahoma" w:hAnsi="Tahoma" w:cs="Tahoma"/>
          <w:color w:val="808080" w:themeColor="background1" w:themeShade="80"/>
          <w:sz w:val="12"/>
          <w:szCs w:val="16"/>
        </w:rPr>
        <w:t>Backend.info.go.th</w:t>
      </w:r>
    </w:p>
    <w:p w:rsidR="0018011C" w:rsidRPr="00D30394" w:rsidRDefault="00D30394" w:rsidP="00D30394">
      <w:pPr>
        <w:spacing w:after="0" w:line="240" w:lineRule="auto"/>
        <w:jc w:val="right"/>
        <w:rPr>
          <w:rFonts w:ascii="Tahoma" w:hAnsi="Tahoma" w:cs="Tahoma"/>
          <w:b/>
          <w:bCs/>
          <w:color w:val="808080" w:themeColor="background1" w:themeShade="80"/>
          <w:sz w:val="16"/>
          <w:szCs w:val="16"/>
        </w:rPr>
      </w:pPr>
      <w:r w:rsidRPr="00D30394">
        <w:rPr>
          <w:rFonts w:ascii="Tahoma" w:hAnsi="Tahoma" w:cs="Tahoma" w:hint="cs"/>
          <w:color w:val="808080" w:themeColor="background1" w:themeShade="80"/>
          <w:sz w:val="12"/>
          <w:szCs w:val="16"/>
          <w:cs/>
        </w:rPr>
        <w:t>วันที่เผยแพร่คู่มือ</w:t>
      </w:r>
      <w:r w:rsidR="0018011C" w:rsidRPr="00D30394">
        <w:rPr>
          <w:rFonts w:ascii="Tahoma" w:hAnsi="Tahoma" w:cs="Tahoma"/>
          <w:color w:val="808080" w:themeColor="background1" w:themeShade="80"/>
          <w:sz w:val="16"/>
          <w:szCs w:val="16"/>
        </w:rPr>
        <w:t xml:space="preserve">: </w:t>
      </w:r>
      <w:r w:rsidR="0018011C" w:rsidRPr="00D30394">
        <w:rPr>
          <w:rFonts w:ascii="Tahoma" w:hAnsi="Tahoma" w:cs="Tahoma"/>
          <w:noProof/>
          <w:color w:val="808080" w:themeColor="background1" w:themeShade="80"/>
          <w:sz w:val="16"/>
          <w:szCs w:val="16"/>
        </w:rPr>
        <w:t>-</w:t>
      </w:r>
    </w:p>
    <w:sectPr w:rsidR="0018011C" w:rsidRPr="00D30394" w:rsidSect="00513AE8"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4646"/>
    <w:rsid w:val="00081011"/>
    <w:rsid w:val="00094217"/>
    <w:rsid w:val="000A00DA"/>
    <w:rsid w:val="000B2BF5"/>
    <w:rsid w:val="000E5F48"/>
    <w:rsid w:val="0018011C"/>
    <w:rsid w:val="001853FF"/>
    <w:rsid w:val="001A5925"/>
    <w:rsid w:val="00224397"/>
    <w:rsid w:val="00261ADD"/>
    <w:rsid w:val="00282033"/>
    <w:rsid w:val="002D5CE3"/>
    <w:rsid w:val="002F5480"/>
    <w:rsid w:val="00310762"/>
    <w:rsid w:val="00310B8F"/>
    <w:rsid w:val="00357B89"/>
    <w:rsid w:val="003A318D"/>
    <w:rsid w:val="004D7C74"/>
    <w:rsid w:val="00513AE8"/>
    <w:rsid w:val="00527864"/>
    <w:rsid w:val="00541FF4"/>
    <w:rsid w:val="00586D86"/>
    <w:rsid w:val="00606261"/>
    <w:rsid w:val="00646D41"/>
    <w:rsid w:val="0065732E"/>
    <w:rsid w:val="0067367B"/>
    <w:rsid w:val="00677D25"/>
    <w:rsid w:val="00695FA2"/>
    <w:rsid w:val="00727E67"/>
    <w:rsid w:val="007B7ED7"/>
    <w:rsid w:val="00812105"/>
    <w:rsid w:val="00815F25"/>
    <w:rsid w:val="008B4E9A"/>
    <w:rsid w:val="008D6120"/>
    <w:rsid w:val="00974646"/>
    <w:rsid w:val="009A04E3"/>
    <w:rsid w:val="009F08E4"/>
    <w:rsid w:val="00A3213F"/>
    <w:rsid w:val="00A36052"/>
    <w:rsid w:val="00B4081B"/>
    <w:rsid w:val="00B424FF"/>
    <w:rsid w:val="00B86199"/>
    <w:rsid w:val="00C14D7A"/>
    <w:rsid w:val="00C46545"/>
    <w:rsid w:val="00CA3FE9"/>
    <w:rsid w:val="00CC02C2"/>
    <w:rsid w:val="00CD595C"/>
    <w:rsid w:val="00D12D76"/>
    <w:rsid w:val="00D30394"/>
    <w:rsid w:val="00DF19F7"/>
    <w:rsid w:val="00E269AE"/>
    <w:rsid w:val="00E73DC4"/>
    <w:rsid w:val="00E8524B"/>
    <w:rsid w:val="00F134F4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E2CF1A2-4587-40EA-A41D-256AB8FF0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glossaryDocument" Target="glossary/document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5DED9EE14544A699E5384738B377D2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D2EF11B-CB5A-4D15-88D0-C623DE74D8B3}"/>
      </w:docPartPr>
      <w:docPartBody>
        <w:p w:rsidR="005B7A39" w:rsidRDefault="00E854E6" w:rsidP="00E854E6">
          <w:pPr>
            <w:pStyle w:val="45DED9EE14544A699E5384738B377D20"/>
          </w:pPr>
          <w:r w:rsidRPr="00CD595C">
            <w:rPr>
              <w:rFonts w:ascii="Tahoma" w:hAnsi="Tahoma" w:cs="Tahoma" w:hint="cs"/>
              <w:sz w:val="16"/>
              <w:szCs w:val="20"/>
              <w:cs/>
            </w:rPr>
            <w:t>หมายเหตุ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364E"/>
    <w:rsid w:val="003D3954"/>
    <w:rsid w:val="004C7D26"/>
    <w:rsid w:val="0056046F"/>
    <w:rsid w:val="005B7A39"/>
    <w:rsid w:val="005D5EED"/>
    <w:rsid w:val="00681D5B"/>
    <w:rsid w:val="006B5E68"/>
    <w:rsid w:val="0080364E"/>
    <w:rsid w:val="008B7B0C"/>
    <w:rsid w:val="009B4526"/>
    <w:rsid w:val="00B10CD2"/>
    <w:rsid w:val="00C17AC0"/>
    <w:rsid w:val="00E06140"/>
    <w:rsid w:val="00E56B33"/>
    <w:rsid w:val="00E854E6"/>
    <w:rsid w:val="00F264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17AC0"/>
    <w:rPr>
      <w:color w:val="808080"/>
    </w:rPr>
  </w:style>
  <w:style w:type="paragraph" w:customStyle="1" w:styleId="C90A8660F466440AA6BBDF8E0E08DBB3">
    <w:name w:val="C90A8660F466440AA6BBDF8E0E08DBB3"/>
    <w:rsid w:val="0080364E"/>
    <w:rPr>
      <w:rFonts w:eastAsiaTheme="minorHAnsi"/>
    </w:rPr>
  </w:style>
  <w:style w:type="paragraph" w:customStyle="1" w:styleId="B80BFFB8F8CA477D92EB94B473418464">
    <w:name w:val="B80BFFB8F8CA477D92EB94B473418464"/>
    <w:rsid w:val="0080364E"/>
    <w:rPr>
      <w:rFonts w:eastAsiaTheme="minorHAnsi"/>
    </w:rPr>
  </w:style>
  <w:style w:type="paragraph" w:customStyle="1" w:styleId="C90A8660F466440AA6BBDF8E0E08DBB31">
    <w:name w:val="C90A8660F466440AA6BBDF8E0E08DBB31"/>
    <w:rsid w:val="0080364E"/>
    <w:rPr>
      <w:rFonts w:eastAsiaTheme="minorHAnsi"/>
    </w:rPr>
  </w:style>
  <w:style w:type="paragraph" w:customStyle="1" w:styleId="5DA6A2A629B14208B17B0424239A6206">
    <w:name w:val="5DA6A2A629B14208B17B0424239A6206"/>
    <w:rsid w:val="0080364E"/>
  </w:style>
  <w:style w:type="paragraph" w:customStyle="1" w:styleId="64D152C6CAB14A1A9F52F7563032E4A7">
    <w:name w:val="64D152C6CAB14A1A9F52F7563032E4A7"/>
    <w:rsid w:val="0080364E"/>
  </w:style>
  <w:style w:type="paragraph" w:customStyle="1" w:styleId="0726BB46B28046358D058D2F8C65472C">
    <w:name w:val="0726BB46B28046358D058D2F8C65472C"/>
    <w:rsid w:val="0080364E"/>
  </w:style>
  <w:style w:type="paragraph" w:customStyle="1" w:styleId="906DD3F0BCFD4EA88B2D22F8449DBBFB">
    <w:name w:val="906DD3F0BCFD4EA88B2D22F8449DBBFB"/>
    <w:rsid w:val="0080364E"/>
  </w:style>
  <w:style w:type="paragraph" w:customStyle="1" w:styleId="1151616353754B60B11A60225FC9B137">
    <w:name w:val="1151616353754B60B11A60225FC9B137"/>
    <w:rsid w:val="0080364E"/>
  </w:style>
  <w:style w:type="paragraph" w:customStyle="1" w:styleId="B9193103569A4A0697658AA239445678">
    <w:name w:val="B9193103569A4A0697658AA239445678"/>
    <w:rsid w:val="0080364E"/>
  </w:style>
  <w:style w:type="paragraph" w:customStyle="1" w:styleId="AD12B1F22FAC4E33B9170ACF23F04BCC">
    <w:name w:val="AD12B1F22FAC4E33B9170ACF23F04BCC"/>
    <w:rsid w:val="0080364E"/>
  </w:style>
  <w:style w:type="paragraph" w:customStyle="1" w:styleId="13139627F70848D599ACB22A16D0648A">
    <w:name w:val="13139627F70848D599ACB22A16D0648A"/>
    <w:rsid w:val="0080364E"/>
  </w:style>
  <w:style w:type="paragraph" w:customStyle="1" w:styleId="68204A7A752A4E64ADC18E8BED2B6C44">
    <w:name w:val="68204A7A752A4E64ADC18E8BED2B6C44"/>
    <w:rsid w:val="0080364E"/>
  </w:style>
  <w:style w:type="paragraph" w:customStyle="1" w:styleId="253FE4F272F349208AFB5EA6B1751930">
    <w:name w:val="253FE4F272F349208AFB5EA6B1751930"/>
    <w:rsid w:val="0080364E"/>
  </w:style>
  <w:style w:type="paragraph" w:customStyle="1" w:styleId="77094A276C2B48B5952D908155ADA02D">
    <w:name w:val="77094A276C2B48B5952D908155ADA02D"/>
    <w:rsid w:val="0080364E"/>
  </w:style>
  <w:style w:type="paragraph" w:customStyle="1" w:styleId="FB75CBE0355943D1BF3B8FC952072B13">
    <w:name w:val="FB75CBE0355943D1BF3B8FC952072B13"/>
    <w:rsid w:val="0080364E"/>
  </w:style>
  <w:style w:type="paragraph" w:customStyle="1" w:styleId="75590BA133984B2EBACC3023B1BCDB13">
    <w:name w:val="75590BA133984B2EBACC3023B1BCDB13"/>
    <w:rsid w:val="0080364E"/>
  </w:style>
  <w:style w:type="paragraph" w:customStyle="1" w:styleId="5D497DCF733A418089B78D4158D40B74">
    <w:name w:val="5D497DCF733A418089B78D4158D40B74"/>
    <w:rsid w:val="0080364E"/>
  </w:style>
  <w:style w:type="paragraph" w:customStyle="1" w:styleId="D8DE5F5CDA5C44AC8D9DEF89E8DDD5BA">
    <w:name w:val="D8DE5F5CDA5C44AC8D9DEF89E8DDD5BA"/>
    <w:rsid w:val="0080364E"/>
  </w:style>
  <w:style w:type="paragraph" w:customStyle="1" w:styleId="15AD475FE07C4673A5C1688BCC708DD0">
    <w:name w:val="15AD475FE07C4673A5C1688BCC708DD0"/>
    <w:rsid w:val="0080364E"/>
  </w:style>
  <w:style w:type="paragraph" w:customStyle="1" w:styleId="5A33EFD6DB4D45F288FA8903AC84CFE1">
    <w:name w:val="5A33EFD6DB4D45F288FA8903AC84CFE1"/>
    <w:rsid w:val="0080364E"/>
  </w:style>
  <w:style w:type="paragraph" w:customStyle="1" w:styleId="AD3C5C9D59B04943A482D5A0E7CB2567">
    <w:name w:val="AD3C5C9D59B04943A482D5A0E7CB2567"/>
    <w:rsid w:val="0080364E"/>
  </w:style>
  <w:style w:type="paragraph" w:customStyle="1" w:styleId="5488136DA7144E9BA80E470585B55407">
    <w:name w:val="5488136DA7144E9BA80E470585B55407"/>
    <w:rsid w:val="0080364E"/>
  </w:style>
  <w:style w:type="paragraph" w:customStyle="1" w:styleId="BF41A6718A7A41CA818B5104B4C2F6C0">
    <w:name w:val="BF41A6718A7A41CA818B5104B4C2F6C0"/>
    <w:rsid w:val="0080364E"/>
  </w:style>
  <w:style w:type="paragraph" w:customStyle="1" w:styleId="3A13CA4FCBE74184A2ECE28E5D9D0EDA">
    <w:name w:val="3A13CA4FCBE74184A2ECE28E5D9D0EDA"/>
    <w:rsid w:val="0080364E"/>
  </w:style>
  <w:style w:type="paragraph" w:customStyle="1" w:styleId="B1B87ED12E9F431390F5210558D0681D">
    <w:name w:val="B1B87ED12E9F431390F5210558D0681D"/>
    <w:rsid w:val="0080364E"/>
  </w:style>
  <w:style w:type="paragraph" w:customStyle="1" w:styleId="A463BD1A140F44F2A8845F4826695292">
    <w:name w:val="A463BD1A140F44F2A8845F4826695292"/>
    <w:rsid w:val="0080364E"/>
  </w:style>
  <w:style w:type="paragraph" w:customStyle="1" w:styleId="41872457F5CC4A0CB3FA72122BDD84C3">
    <w:name w:val="41872457F5CC4A0CB3FA72122BDD84C3"/>
    <w:rsid w:val="0080364E"/>
  </w:style>
  <w:style w:type="paragraph" w:customStyle="1" w:styleId="DF1BE4731A88444985D57CEE77CE743D">
    <w:name w:val="DF1BE4731A88444985D57CEE77CE743D"/>
    <w:rsid w:val="0080364E"/>
  </w:style>
  <w:style w:type="paragraph" w:customStyle="1" w:styleId="305C6BA2FE5D448086A9D3CEED32E637">
    <w:name w:val="305C6BA2FE5D448086A9D3CEED32E637"/>
    <w:rsid w:val="00E854E6"/>
    <w:rPr>
      <w:rFonts w:eastAsiaTheme="minorHAnsi"/>
    </w:rPr>
  </w:style>
  <w:style w:type="paragraph" w:customStyle="1" w:styleId="B9B620E1EFB140E98A40F7C780A74250">
    <w:name w:val="B9B620E1EFB140E98A40F7C780A74250"/>
    <w:rsid w:val="00E854E6"/>
    <w:rPr>
      <w:rFonts w:eastAsiaTheme="minorHAnsi"/>
    </w:rPr>
  </w:style>
  <w:style w:type="paragraph" w:customStyle="1" w:styleId="DCD8D71DC2424E9CA42758D163E55820">
    <w:name w:val="DCD8D71DC2424E9CA42758D163E55820"/>
    <w:rsid w:val="00E854E6"/>
    <w:rPr>
      <w:rFonts w:eastAsiaTheme="minorHAnsi"/>
    </w:rPr>
  </w:style>
  <w:style w:type="paragraph" w:customStyle="1" w:styleId="B2A0DEB7C0C54CE3997AC9C56C482501">
    <w:name w:val="B2A0DEB7C0C54CE3997AC9C56C482501"/>
    <w:rsid w:val="00E854E6"/>
    <w:rPr>
      <w:rFonts w:eastAsiaTheme="minorHAnsi"/>
    </w:rPr>
  </w:style>
  <w:style w:type="paragraph" w:customStyle="1" w:styleId="41D91610F7684FFE85BC57A05E934B0E">
    <w:name w:val="41D91610F7684FFE85BC57A05E934B0E"/>
    <w:rsid w:val="00E854E6"/>
    <w:rPr>
      <w:rFonts w:eastAsiaTheme="minorHAnsi"/>
    </w:rPr>
  </w:style>
  <w:style w:type="paragraph" w:customStyle="1" w:styleId="5BDAF8E620244C27B34BF8C6AA3BE8DC">
    <w:name w:val="5BDAF8E620244C27B34BF8C6AA3BE8DC"/>
    <w:rsid w:val="00E854E6"/>
    <w:rPr>
      <w:rFonts w:eastAsiaTheme="minorHAnsi"/>
    </w:rPr>
  </w:style>
  <w:style w:type="paragraph" w:customStyle="1" w:styleId="5DA6A2A629B14208B17B0424239A62061">
    <w:name w:val="5DA6A2A629B14208B17B0424239A62061"/>
    <w:rsid w:val="00E854E6"/>
    <w:rPr>
      <w:rFonts w:eastAsiaTheme="minorHAnsi"/>
    </w:rPr>
  </w:style>
  <w:style w:type="paragraph" w:customStyle="1" w:styleId="64D152C6CAB14A1A9F52F7563032E4A71">
    <w:name w:val="64D152C6CAB14A1A9F52F7563032E4A71"/>
    <w:rsid w:val="00E854E6"/>
    <w:rPr>
      <w:rFonts w:eastAsiaTheme="minorHAnsi"/>
    </w:rPr>
  </w:style>
  <w:style w:type="paragraph" w:customStyle="1" w:styleId="63C4CDEDC49D4B7390957EB2C92A884B">
    <w:name w:val="63C4CDEDC49D4B7390957EB2C92A884B"/>
    <w:rsid w:val="00E854E6"/>
    <w:rPr>
      <w:rFonts w:eastAsiaTheme="minorHAnsi"/>
    </w:rPr>
  </w:style>
  <w:style w:type="paragraph" w:customStyle="1" w:styleId="65A11A236AA64E0C9FCE02ACE958927C">
    <w:name w:val="65A11A236AA64E0C9FCE02ACE958927C"/>
    <w:rsid w:val="00E854E6"/>
    <w:rPr>
      <w:rFonts w:eastAsiaTheme="minorHAnsi"/>
    </w:rPr>
  </w:style>
  <w:style w:type="paragraph" w:customStyle="1" w:styleId="42D04AAAEEB24991A3A34AB50243A378">
    <w:name w:val="42D04AAAEEB24991A3A34AB50243A378"/>
    <w:rsid w:val="00E854E6"/>
    <w:rPr>
      <w:rFonts w:eastAsiaTheme="minorHAnsi"/>
    </w:rPr>
  </w:style>
  <w:style w:type="paragraph" w:customStyle="1" w:styleId="B9193103569A4A0697658AA2394456781">
    <w:name w:val="B9193103569A4A0697658AA2394456781"/>
    <w:rsid w:val="00E854E6"/>
    <w:rPr>
      <w:rFonts w:eastAsiaTheme="minorHAnsi"/>
    </w:rPr>
  </w:style>
  <w:style w:type="paragraph" w:customStyle="1" w:styleId="45DED9EE14544A699E5384738B377D20">
    <w:name w:val="45DED9EE14544A699E5384738B377D20"/>
    <w:rsid w:val="00E854E6"/>
    <w:rPr>
      <w:rFonts w:eastAsiaTheme="minorHAnsi"/>
    </w:rPr>
  </w:style>
  <w:style w:type="paragraph" w:customStyle="1" w:styleId="FA7F8C31AFF8493DB367C332BC2C41BD">
    <w:name w:val="FA7F8C31AFF8493DB367C332BC2C41BD"/>
    <w:rsid w:val="00E854E6"/>
    <w:rPr>
      <w:rFonts w:eastAsiaTheme="minorHAnsi"/>
    </w:rPr>
  </w:style>
  <w:style w:type="paragraph" w:customStyle="1" w:styleId="AD12B1F22FAC4E33B9170ACF23F04BCC1">
    <w:name w:val="AD12B1F22FAC4E33B9170ACF23F04BCC1"/>
    <w:rsid w:val="00E854E6"/>
    <w:rPr>
      <w:rFonts w:eastAsiaTheme="minorHAnsi"/>
    </w:rPr>
  </w:style>
  <w:style w:type="paragraph" w:customStyle="1" w:styleId="13139627F70848D599ACB22A16D0648A1">
    <w:name w:val="13139627F70848D599ACB22A16D0648A1"/>
    <w:rsid w:val="00E854E6"/>
    <w:rPr>
      <w:rFonts w:eastAsiaTheme="minorHAnsi"/>
    </w:rPr>
  </w:style>
  <w:style w:type="paragraph" w:customStyle="1" w:styleId="77094A276C2B48B5952D908155ADA02D1">
    <w:name w:val="77094A276C2B48B5952D908155ADA02D1"/>
    <w:rsid w:val="00E854E6"/>
    <w:rPr>
      <w:rFonts w:eastAsiaTheme="minorHAnsi"/>
    </w:rPr>
  </w:style>
  <w:style w:type="paragraph" w:customStyle="1" w:styleId="DB22D57BFF4445B58C37435A1DC926C7">
    <w:name w:val="DB22D57BFF4445B58C37435A1DC926C7"/>
    <w:rsid w:val="00E854E6"/>
    <w:rPr>
      <w:rFonts w:eastAsiaTheme="minorHAnsi"/>
    </w:rPr>
  </w:style>
  <w:style w:type="paragraph" w:customStyle="1" w:styleId="8F46302657C74E14935BA876F5831F9C">
    <w:name w:val="8F46302657C74E14935BA876F5831F9C"/>
    <w:rsid w:val="00E854E6"/>
    <w:rPr>
      <w:rFonts w:eastAsiaTheme="minorHAnsi"/>
    </w:rPr>
  </w:style>
  <w:style w:type="paragraph" w:customStyle="1" w:styleId="5488136DA7144E9BA80E470585B554071">
    <w:name w:val="5488136DA7144E9BA80E470585B554071"/>
    <w:rsid w:val="00E854E6"/>
    <w:rPr>
      <w:rFonts w:eastAsiaTheme="minorHAnsi"/>
    </w:rPr>
  </w:style>
  <w:style w:type="paragraph" w:customStyle="1" w:styleId="BF41A6718A7A41CA818B5104B4C2F6C01">
    <w:name w:val="BF41A6718A7A41CA818B5104B4C2F6C01"/>
    <w:rsid w:val="00E854E6"/>
    <w:rPr>
      <w:rFonts w:eastAsiaTheme="minorHAnsi"/>
    </w:rPr>
  </w:style>
  <w:style w:type="paragraph" w:customStyle="1" w:styleId="3A13CA4FCBE74184A2ECE28E5D9D0EDA1">
    <w:name w:val="3A13CA4FCBE74184A2ECE28E5D9D0EDA1"/>
    <w:rsid w:val="00E854E6"/>
    <w:rPr>
      <w:rFonts w:eastAsiaTheme="minorHAnsi"/>
    </w:rPr>
  </w:style>
  <w:style w:type="paragraph" w:customStyle="1" w:styleId="41872457F5CC4A0CB3FA72122BDD84C31">
    <w:name w:val="41872457F5CC4A0CB3FA72122BDD84C31"/>
    <w:rsid w:val="00E854E6"/>
    <w:rPr>
      <w:rFonts w:eastAsiaTheme="minorHAnsi"/>
    </w:rPr>
  </w:style>
  <w:style w:type="paragraph" w:customStyle="1" w:styleId="19057C7EF78A43899C307387094D8FD5">
    <w:name w:val="19057C7EF78A43899C307387094D8FD5"/>
    <w:rsid w:val="00C17AC0"/>
  </w:style>
  <w:style w:type="paragraph" w:customStyle="1" w:styleId="1F0654AED9714055B0CF85E7E53BD30E">
    <w:name w:val="1F0654AED9714055B0CF85E7E53BD30E"/>
    <w:rsid w:val="00C17AC0"/>
  </w:style>
  <w:style w:type="paragraph" w:customStyle="1" w:styleId="EF1ABF7C69634857BF7418AF3FD22259">
    <w:name w:val="EF1ABF7C69634857BF7418AF3FD22259"/>
    <w:rsid w:val="00C17AC0"/>
  </w:style>
  <w:style w:type="paragraph" w:customStyle="1" w:styleId="C6A457688A2B4B5981B1E6BB36148B7E">
    <w:name w:val="C6A457688A2B4B5981B1E6BB36148B7E"/>
    <w:rsid w:val="00C17AC0"/>
  </w:style>
  <w:style w:type="paragraph" w:customStyle="1" w:styleId="3075E2AB242845418D27FB4687FC8E1E">
    <w:name w:val="3075E2AB242845418D27FB4687FC8E1E"/>
    <w:rsid w:val="00C17AC0"/>
  </w:style>
  <w:style w:type="paragraph" w:customStyle="1" w:styleId="A51D58F3D70D4FCB9CE3094ADEC74500">
    <w:name w:val="A51D58F3D70D4FCB9CE3094ADEC74500"/>
    <w:rsid w:val="00C17AC0"/>
  </w:style>
  <w:style w:type="paragraph" w:customStyle="1" w:styleId="17E0550A14314482BF7053BAF409A397">
    <w:name w:val="17E0550A14314482BF7053BAF409A397"/>
    <w:rsid w:val="00C17AC0"/>
  </w:style>
  <w:style w:type="paragraph" w:customStyle="1" w:styleId="8AFC9AFC3BDF4A17BDADC68FAD2FC9CA">
    <w:name w:val="8AFC9AFC3BDF4A17BDADC68FAD2FC9CA"/>
    <w:rsid w:val="00C17AC0"/>
  </w:style>
  <w:style w:type="paragraph" w:customStyle="1" w:styleId="8734E0FAC2F0457BA3B59752951C7423">
    <w:name w:val="8734E0FAC2F0457BA3B59752951C7423"/>
    <w:rsid w:val="00C17AC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2B5E2C-ECEA-4530-BE70-7115F84CF9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3</Pages>
  <Words>1099</Words>
  <Characters>6265</Characters>
  <Application>Microsoft Office Word</Application>
  <DocSecurity>0</DocSecurity>
  <Lines>52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Suwat Sookthai</dc:creator>
  <cp:keywords/>
  <dc:description/>
  <cp:lastModifiedBy>PC</cp:lastModifiedBy>
  <cp:revision>9</cp:revision>
  <dcterms:created xsi:type="dcterms:W3CDTF">2015-09-14T08:31:00Z</dcterms:created>
  <dcterms:modified xsi:type="dcterms:W3CDTF">2015-09-21T03:59:00Z</dcterms:modified>
</cp:coreProperties>
</file>