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0C" w:rsidRPr="00A71E53" w:rsidRDefault="00E2710C" w:rsidP="00E2710C">
      <w:pPr>
        <w:jc w:val="center"/>
        <w:rPr>
          <w:rFonts w:ascii="TH SarabunPSK" w:hAnsi="TH SarabunPSK" w:cs="TH SarabunPSK"/>
          <w:sz w:val="36"/>
          <w:szCs w:val="36"/>
        </w:rPr>
      </w:pPr>
      <w:r w:rsidRPr="00C11CD0">
        <w:rPr>
          <w:rFonts w:ascii="TH SarabunPSK" w:hAnsi="TH SarabunPSK" w:cs="TH SarabunPSK"/>
          <w:noProof/>
          <w:sz w:val="36"/>
          <w:szCs w:val="36"/>
        </w:rPr>
        <w:drawing>
          <wp:inline distT="0" distB="0" distL="0" distR="0">
            <wp:extent cx="3905250" cy="2802382"/>
            <wp:effectExtent l="19050" t="0" r="0" b="0"/>
            <wp:docPr id="6" name="รูปภาพ 1" descr="ในหลวงทรงงาน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ในหลวงทรงงาน0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80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พุทธศักราช </w:t>
      </w:r>
      <w:r>
        <w:rPr>
          <w:rFonts w:ascii="TH SarabunPSK" w:hAnsi="TH SarabunPSK" w:cs="TH SarabunPSK"/>
          <w:sz w:val="36"/>
          <w:szCs w:val="36"/>
          <w:cs/>
        </w:rPr>
        <w:t>๒๕๐๗</w:t>
      </w: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A71E53">
        <w:rPr>
          <w:rFonts w:ascii="TH SarabunPSK" w:hAnsi="TH SarabunPSK" w:cs="TH SarabunPSK"/>
          <w:sz w:val="36"/>
          <w:szCs w:val="36"/>
          <w:cs/>
        </w:rPr>
        <w:t>พระบาทสมเด็จพระเจ้าอยู่หัวทรงเริ่มต้นต่อเรือใบที่ใช้งา</w:t>
      </w:r>
      <w:r>
        <w:rPr>
          <w:rFonts w:ascii="TH SarabunPSK" w:hAnsi="TH SarabunPSK" w:cs="TH SarabunPSK"/>
          <w:sz w:val="36"/>
          <w:szCs w:val="36"/>
          <w:cs/>
        </w:rPr>
        <w:t>นได้จริง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เป็นเรือตามมาตรฐานสากล</w:t>
      </w:r>
      <w:r>
        <w:rPr>
          <w:rFonts w:ascii="TH SarabunPSK" w:hAnsi="TH SarabunPSK" w:cs="TH SarabunPSK" w:hint="cs"/>
          <w:sz w:val="36"/>
          <w:szCs w:val="36"/>
          <w:cs/>
        </w:rPr>
        <w:br/>
      </w:r>
      <w:r w:rsidRPr="00A71E53">
        <w:rPr>
          <w:rFonts w:ascii="TH SarabunPSK" w:hAnsi="TH SarabunPSK" w:cs="TH SarabunPSK"/>
          <w:sz w:val="36"/>
          <w:szCs w:val="36"/>
          <w:cs/>
        </w:rPr>
        <w:t xml:space="preserve">ประเภท </w:t>
      </w:r>
      <w:r>
        <w:rPr>
          <w:rFonts w:ascii="TH SarabunPSK" w:hAnsi="TH SarabunPSK" w:cs="TH SarabunPSK"/>
          <w:sz w:val="36"/>
          <w:szCs w:val="36"/>
        </w:rPr>
        <w:t>Enterprise Cla</w:t>
      </w:r>
      <w:r w:rsidRPr="00A71E53">
        <w:rPr>
          <w:rFonts w:ascii="TH SarabunPSK" w:hAnsi="TH SarabunPSK" w:cs="TH SarabunPSK"/>
          <w:sz w:val="36"/>
          <w:szCs w:val="36"/>
        </w:rPr>
        <w:t>ss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A71E53">
        <w:rPr>
          <w:rFonts w:ascii="TH SarabunPSK" w:hAnsi="TH SarabunPSK" w:cs="TH SarabunPSK"/>
          <w:sz w:val="36"/>
          <w:szCs w:val="36"/>
          <w:cs/>
        </w:rPr>
        <w:t>ทรง</w:t>
      </w:r>
      <w:r>
        <w:rPr>
          <w:rFonts w:ascii="TH SarabunPSK" w:hAnsi="TH SarabunPSK" w:cs="TH SarabunPSK" w:hint="cs"/>
          <w:sz w:val="36"/>
          <w:szCs w:val="36"/>
          <w:cs/>
        </w:rPr>
        <w:t>ใช้กบมือ (กบผิวไม้) ไสผิวไม้ให้เรียบก่อนที่จะนำไปประกอบ</w:t>
      </w:r>
    </w:p>
    <w:p w:rsidR="00E2710C" w:rsidRDefault="00BD0896" w:rsidP="00A23EE1">
      <w:pPr>
        <w:spacing w:after="0"/>
        <w:rPr>
          <w:rFonts w:ascii="TH SarabunPSK" w:hAnsi="TH SarabunPSK" w:cs="TH SarabunPSK"/>
          <w:sz w:val="36"/>
          <w:szCs w:val="36"/>
        </w:rPr>
      </w:pPr>
      <w:r w:rsidRPr="00BD0896">
        <w:rPr>
          <w:rFonts w:ascii="TH SarabunPSK" w:hAnsi="TH SarabunPSK" w:cs="TH SarabunPSK"/>
          <w:sz w:val="36"/>
          <w:szCs w:val="36"/>
        </w:rPr>
        <w:t>His Majesty the King used a carpenter</w:t>
      </w:r>
      <w:r w:rsidRPr="00BD0896">
        <w:rPr>
          <w:rFonts w:ascii="TH SarabunPSK" w:hAnsi="TH SarabunPSK" w:cs="TH SarabunPSK"/>
          <w:sz w:val="36"/>
          <w:szCs w:val="36"/>
          <w:cs/>
        </w:rPr>
        <w:t>’</w:t>
      </w:r>
      <w:r w:rsidRPr="00BD0896">
        <w:rPr>
          <w:rFonts w:ascii="TH SarabunPSK" w:hAnsi="TH SarabunPSK" w:cs="TH SarabunPSK"/>
          <w:sz w:val="36"/>
          <w:szCs w:val="36"/>
        </w:rPr>
        <w:t xml:space="preserve">s plane to plane off </w:t>
      </w:r>
      <w:r w:rsidR="007F792D">
        <w:rPr>
          <w:rFonts w:ascii="TH SarabunPSK" w:hAnsi="TH SarabunPSK" w:cs="TH SarabunPSK"/>
          <w:sz w:val="36"/>
          <w:szCs w:val="36"/>
        </w:rPr>
        <w:t xml:space="preserve">wood </w:t>
      </w:r>
      <w:r w:rsidR="0087041E">
        <w:rPr>
          <w:rFonts w:ascii="TH SarabunPSK" w:hAnsi="TH SarabunPSK" w:cs="TH SarabunPSK"/>
          <w:sz w:val="36"/>
          <w:szCs w:val="36"/>
        </w:rPr>
        <w:t xml:space="preserve">while </w:t>
      </w:r>
      <w:r w:rsidR="00043D16">
        <w:rPr>
          <w:rFonts w:ascii="TH SarabunPSK" w:hAnsi="TH SarabunPSK" w:cs="TH SarabunPSK"/>
          <w:sz w:val="36"/>
          <w:szCs w:val="36"/>
        </w:rPr>
        <w:t xml:space="preserve">starting to build </w:t>
      </w:r>
      <w:r w:rsidR="00A23EE1" w:rsidRPr="00A23EE1">
        <w:rPr>
          <w:rFonts w:ascii="TH SarabunPSK" w:hAnsi="TH SarabunPSK" w:cs="TH SarabunPSK"/>
          <w:sz w:val="36"/>
          <w:szCs w:val="36"/>
        </w:rPr>
        <w:t>his internationally standardized Enterprise Class sailboat</w:t>
      </w:r>
      <w:r w:rsidR="00174E5D">
        <w:rPr>
          <w:rFonts w:ascii="TH SarabunPSK" w:hAnsi="TH SarabunPSK" w:cs="TH SarabunPSK"/>
          <w:sz w:val="36"/>
          <w:szCs w:val="36"/>
        </w:rPr>
        <w:t>,</w:t>
      </w:r>
      <w:r w:rsidR="00A23EE1" w:rsidRPr="00A23EE1">
        <w:rPr>
          <w:rFonts w:ascii="TH SarabunPSK" w:hAnsi="TH SarabunPSK" w:cs="TH SarabunPSK"/>
          <w:sz w:val="36"/>
          <w:szCs w:val="36"/>
        </w:rPr>
        <w:t xml:space="preserve"> on </w:t>
      </w:r>
      <w:r w:rsidR="00A23EE1" w:rsidRPr="00A23EE1">
        <w:rPr>
          <w:rFonts w:ascii="TH SarabunPSK" w:hAnsi="TH SarabunPSK" w:cs="TH SarabunPSK"/>
          <w:sz w:val="36"/>
          <w:szCs w:val="36"/>
          <w:cs/>
        </w:rPr>
        <w:t>1964.</w:t>
      </w: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E2710C" w:rsidRDefault="00E2710C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A51409" w:rsidRDefault="00A51409" w:rsidP="00C20EC2">
      <w:pPr>
        <w:jc w:val="center"/>
        <w:rPr>
          <w:noProof/>
          <w:cs/>
        </w:rPr>
      </w:pPr>
    </w:p>
    <w:p w:rsidR="00BD1761" w:rsidRDefault="00C20EC2" w:rsidP="00C20EC2">
      <w:pPr>
        <w:jc w:val="center"/>
      </w:pPr>
      <w:r>
        <w:rPr>
          <w:noProof/>
        </w:rPr>
        <w:lastRenderedPageBreak/>
        <w:drawing>
          <wp:inline distT="0" distB="0" distL="0" distR="0">
            <wp:extent cx="3981450" cy="2833684"/>
            <wp:effectExtent l="19050" t="0" r="0" b="0"/>
            <wp:docPr id="1" name="รูปภาพ 0" descr="ในหลวงทรงงาน05(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ในหลวงทรงงาน05(600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3931" cy="283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3FF" w:rsidRDefault="00C353FF" w:rsidP="00C353FF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พุทธศักราช </w:t>
      </w:r>
      <w:r>
        <w:rPr>
          <w:rFonts w:ascii="TH SarabunPSK" w:hAnsi="TH SarabunPSK" w:cs="TH SarabunPSK"/>
          <w:sz w:val="36"/>
          <w:szCs w:val="36"/>
          <w:cs/>
        </w:rPr>
        <w:t>๒๕๐๗</w:t>
      </w:r>
    </w:p>
    <w:p w:rsidR="00C353FF" w:rsidRDefault="00C353FF" w:rsidP="00C353FF">
      <w:pPr>
        <w:jc w:val="center"/>
        <w:rPr>
          <w:rFonts w:ascii="TH SarabunPSK" w:hAnsi="TH SarabunPSK" w:cs="TH SarabunPSK"/>
          <w:sz w:val="36"/>
          <w:szCs w:val="36"/>
        </w:rPr>
      </w:pPr>
      <w:r w:rsidRPr="00A71E53">
        <w:rPr>
          <w:rFonts w:ascii="TH SarabunPSK" w:hAnsi="TH SarabunPSK" w:cs="TH SarabunPSK"/>
          <w:sz w:val="36"/>
          <w:szCs w:val="36"/>
          <w:cs/>
        </w:rPr>
        <w:t>พระบาทสมเด็จพระเจ้าอยู่หัวทรงเริ่มต้นต่อเรือใบที่ใช้งา</w:t>
      </w:r>
      <w:r>
        <w:rPr>
          <w:rFonts w:ascii="TH SarabunPSK" w:hAnsi="TH SarabunPSK" w:cs="TH SarabunPSK"/>
          <w:sz w:val="36"/>
          <w:szCs w:val="36"/>
          <w:cs/>
        </w:rPr>
        <w:t>นได้จริง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เป็นเรือตามมาตรฐานสากล</w:t>
      </w:r>
      <w:r>
        <w:rPr>
          <w:rFonts w:ascii="TH SarabunPSK" w:hAnsi="TH SarabunPSK" w:cs="TH SarabunPSK" w:hint="cs"/>
          <w:sz w:val="36"/>
          <w:szCs w:val="36"/>
          <w:cs/>
        </w:rPr>
        <w:br/>
      </w:r>
      <w:r w:rsidRPr="00A71E53">
        <w:rPr>
          <w:rFonts w:ascii="TH SarabunPSK" w:hAnsi="TH SarabunPSK" w:cs="TH SarabunPSK"/>
          <w:sz w:val="36"/>
          <w:szCs w:val="36"/>
          <w:cs/>
        </w:rPr>
        <w:t xml:space="preserve">ประเภท </w:t>
      </w:r>
      <w:r>
        <w:rPr>
          <w:rFonts w:ascii="TH SarabunPSK" w:hAnsi="TH SarabunPSK" w:cs="TH SarabunPSK"/>
          <w:sz w:val="36"/>
          <w:szCs w:val="36"/>
        </w:rPr>
        <w:t>Enterprise Cla</w:t>
      </w:r>
      <w:r w:rsidRPr="00A71E53">
        <w:rPr>
          <w:rFonts w:ascii="TH SarabunPSK" w:hAnsi="TH SarabunPSK" w:cs="TH SarabunPSK"/>
          <w:sz w:val="36"/>
          <w:szCs w:val="36"/>
        </w:rPr>
        <w:t>ss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ทรงใช้</w:t>
      </w:r>
      <w:r w:rsidR="00A51409">
        <w:rPr>
          <w:rFonts w:ascii="TH SarabunPSK" w:hAnsi="TH SarabunPSK" w:cs="TH SarabunPSK" w:hint="cs"/>
          <w:sz w:val="36"/>
          <w:szCs w:val="36"/>
          <w:cs/>
        </w:rPr>
        <w:t>แปรงทากาวประสานไม้ก่อนที่จะนำมาประกอบขึ้นรูปยึดติดกัน</w:t>
      </w:r>
    </w:p>
    <w:p w:rsidR="00C353FF" w:rsidRPr="00A740D6" w:rsidRDefault="00A740D6" w:rsidP="00A740D6">
      <w:pPr>
        <w:rPr>
          <w:rFonts w:ascii="TH SarabunPSK" w:hAnsi="TH SarabunPSK" w:cs="TH SarabunPSK"/>
          <w:sz w:val="36"/>
          <w:szCs w:val="36"/>
          <w:cs/>
        </w:rPr>
      </w:pPr>
      <w:r w:rsidRPr="00A740D6">
        <w:rPr>
          <w:rFonts w:ascii="TH SarabunPSK" w:hAnsi="TH SarabunPSK" w:cs="TH SarabunPSK"/>
          <w:sz w:val="36"/>
          <w:szCs w:val="36"/>
        </w:rPr>
        <w:t>His Majesty the King used</w:t>
      </w:r>
      <w:r>
        <w:rPr>
          <w:rFonts w:ascii="TH SarabunPSK" w:hAnsi="TH SarabunPSK" w:cs="TH SarabunPSK"/>
          <w:sz w:val="36"/>
          <w:szCs w:val="36"/>
        </w:rPr>
        <w:t xml:space="preserve"> a brush to </w:t>
      </w:r>
      <w:r w:rsidR="00043D16">
        <w:rPr>
          <w:rFonts w:ascii="TH SarabunPSK" w:hAnsi="TH SarabunPSK" w:cs="TH SarabunPSK"/>
          <w:sz w:val="36"/>
          <w:szCs w:val="36"/>
        </w:rPr>
        <w:t>glue wood</w:t>
      </w:r>
      <w:r w:rsidR="00773C6F">
        <w:rPr>
          <w:rFonts w:ascii="TH SarabunPSK" w:hAnsi="TH SarabunPSK" w:cs="TH SarabunPSK"/>
          <w:sz w:val="36"/>
          <w:szCs w:val="36"/>
        </w:rPr>
        <w:t xml:space="preserve"> before assembling </w:t>
      </w:r>
      <w:r w:rsidR="005821FB" w:rsidRPr="005821FB">
        <w:rPr>
          <w:rFonts w:ascii="TH SarabunPSK" w:hAnsi="TH SarabunPSK" w:cs="TH SarabunPSK"/>
          <w:sz w:val="36"/>
          <w:szCs w:val="36"/>
        </w:rPr>
        <w:t>his internationally standardized Enterprise Class sailboat</w:t>
      </w:r>
      <w:r w:rsidR="00174E5D">
        <w:rPr>
          <w:rFonts w:ascii="TH SarabunPSK" w:hAnsi="TH SarabunPSK" w:cs="TH SarabunPSK"/>
          <w:sz w:val="36"/>
          <w:szCs w:val="36"/>
        </w:rPr>
        <w:t>,</w:t>
      </w:r>
      <w:r w:rsidR="005821FB" w:rsidRPr="005821FB">
        <w:rPr>
          <w:rFonts w:ascii="TH SarabunPSK" w:hAnsi="TH SarabunPSK" w:cs="TH SarabunPSK"/>
          <w:sz w:val="36"/>
          <w:szCs w:val="36"/>
        </w:rPr>
        <w:t xml:space="preserve"> on 1964</w:t>
      </w:r>
      <w:r w:rsidR="005821FB" w:rsidRPr="005821FB">
        <w:rPr>
          <w:rFonts w:ascii="TH SarabunPSK" w:hAnsi="TH SarabunPSK" w:cs="TH SarabunPSK"/>
          <w:sz w:val="36"/>
          <w:szCs w:val="36"/>
          <w:cs/>
        </w:rPr>
        <w:t>.</w:t>
      </w: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C353FF" w:rsidRDefault="00C353FF" w:rsidP="00C20EC2">
      <w:pPr>
        <w:jc w:val="center"/>
      </w:pPr>
    </w:p>
    <w:p w:rsidR="00C353FF" w:rsidRDefault="00C353FF" w:rsidP="00C20EC2">
      <w:pPr>
        <w:jc w:val="center"/>
      </w:pPr>
      <w:r>
        <w:rPr>
          <w:noProof/>
        </w:rPr>
        <w:lastRenderedPageBreak/>
        <w:drawing>
          <wp:inline distT="0" distB="0" distL="0" distR="0">
            <wp:extent cx="4060750" cy="2886075"/>
            <wp:effectExtent l="19050" t="0" r="0" b="0"/>
            <wp:docPr id="2" name="รูปภาพ 1" descr="ในหลวงทรงงาน09(6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ในหลวงทรงงาน09(600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6394" cy="289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409" w:rsidRDefault="00A51409" w:rsidP="00A51409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พุทธศักราช </w:t>
      </w:r>
      <w:r>
        <w:rPr>
          <w:rFonts w:ascii="TH SarabunPSK" w:hAnsi="TH SarabunPSK" w:cs="TH SarabunPSK"/>
          <w:sz w:val="36"/>
          <w:szCs w:val="36"/>
          <w:cs/>
        </w:rPr>
        <w:t>๒๕๐๗</w:t>
      </w:r>
    </w:p>
    <w:p w:rsidR="00A51409" w:rsidRDefault="00A51409" w:rsidP="00A51409">
      <w:pPr>
        <w:jc w:val="center"/>
        <w:rPr>
          <w:rFonts w:ascii="TH SarabunPSK" w:hAnsi="TH SarabunPSK" w:cs="TH SarabunPSK"/>
          <w:sz w:val="36"/>
          <w:szCs w:val="36"/>
          <w:cs/>
        </w:rPr>
      </w:pPr>
      <w:r w:rsidRPr="00A71E53">
        <w:rPr>
          <w:rFonts w:ascii="TH SarabunPSK" w:hAnsi="TH SarabunPSK" w:cs="TH SarabunPSK"/>
          <w:sz w:val="36"/>
          <w:szCs w:val="36"/>
          <w:cs/>
        </w:rPr>
        <w:t>พระบาทสมเด็จพระเจ้าอยู่หัวทรงเริ่มต้นต่อเรือใบที่ใช้งา</w:t>
      </w:r>
      <w:r>
        <w:rPr>
          <w:rFonts w:ascii="TH SarabunPSK" w:hAnsi="TH SarabunPSK" w:cs="TH SarabunPSK"/>
          <w:sz w:val="36"/>
          <w:szCs w:val="36"/>
          <w:cs/>
        </w:rPr>
        <w:t>นได้จริง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เป็นเรือตามมาตรฐานสากล</w:t>
      </w:r>
      <w:r>
        <w:rPr>
          <w:rFonts w:ascii="TH SarabunPSK" w:hAnsi="TH SarabunPSK" w:cs="TH SarabunPSK" w:hint="cs"/>
          <w:sz w:val="36"/>
          <w:szCs w:val="36"/>
          <w:cs/>
        </w:rPr>
        <w:br/>
      </w:r>
      <w:r w:rsidRPr="00A71E53">
        <w:rPr>
          <w:rFonts w:ascii="TH SarabunPSK" w:hAnsi="TH SarabunPSK" w:cs="TH SarabunPSK"/>
          <w:sz w:val="36"/>
          <w:szCs w:val="36"/>
          <w:cs/>
        </w:rPr>
        <w:t xml:space="preserve">ประเภท </w:t>
      </w:r>
      <w:r>
        <w:rPr>
          <w:rFonts w:ascii="TH SarabunPSK" w:hAnsi="TH SarabunPSK" w:cs="TH SarabunPSK"/>
          <w:sz w:val="36"/>
          <w:szCs w:val="36"/>
        </w:rPr>
        <w:t>Enterprise Cla</w:t>
      </w:r>
      <w:r w:rsidRPr="00A71E53">
        <w:rPr>
          <w:rFonts w:ascii="TH SarabunPSK" w:hAnsi="TH SarabunPSK" w:cs="TH SarabunPSK"/>
          <w:sz w:val="36"/>
          <w:szCs w:val="36"/>
        </w:rPr>
        <w:t>ss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ทรงใช้วัสดุทารอยต่อไม้เพื่อป้องกันน้ำซึมเข้า</w:t>
      </w:r>
    </w:p>
    <w:p w:rsidR="00C353FF" w:rsidRDefault="00C353FF" w:rsidP="00C20EC2">
      <w:pPr>
        <w:jc w:val="center"/>
      </w:pPr>
    </w:p>
    <w:p w:rsidR="00A51409" w:rsidRDefault="008E7B59" w:rsidP="008E7B59">
      <w:r w:rsidRPr="008E7B59">
        <w:rPr>
          <w:rFonts w:ascii="TH SarabunPSK" w:hAnsi="TH SarabunPSK" w:cs="TH SarabunPSK"/>
          <w:sz w:val="36"/>
          <w:szCs w:val="36"/>
        </w:rPr>
        <w:t xml:space="preserve">His Majesty the King used a </w:t>
      </w:r>
      <w:r w:rsidR="00B84444">
        <w:rPr>
          <w:rFonts w:ascii="TH SarabunPSK" w:hAnsi="TH SarabunPSK" w:cs="TH SarabunPSK"/>
          <w:sz w:val="36"/>
          <w:szCs w:val="36"/>
        </w:rPr>
        <w:t>sealant</w:t>
      </w:r>
      <w:r w:rsidR="00692392">
        <w:rPr>
          <w:rFonts w:ascii="TH SarabunPSK" w:hAnsi="TH SarabunPSK" w:cs="TH SarabunPSK"/>
          <w:sz w:val="36"/>
          <w:szCs w:val="36"/>
        </w:rPr>
        <w:t xml:space="preserve"> to protect </w:t>
      </w:r>
      <w:r w:rsidR="00ED2CFE">
        <w:rPr>
          <w:rFonts w:ascii="TH SarabunPSK" w:hAnsi="TH SarabunPSK" w:cs="TH SarabunPSK"/>
          <w:sz w:val="36"/>
          <w:szCs w:val="36"/>
        </w:rPr>
        <w:t xml:space="preserve">water leakage while </w:t>
      </w:r>
      <w:r w:rsidR="00ED2CFE" w:rsidRPr="00ED2CFE">
        <w:rPr>
          <w:rFonts w:ascii="TH SarabunPSK" w:hAnsi="TH SarabunPSK" w:cs="TH SarabunPSK"/>
          <w:sz w:val="36"/>
          <w:szCs w:val="36"/>
        </w:rPr>
        <w:t>starting to build his internationally standardized Enterprise Class sailboat</w:t>
      </w:r>
      <w:r w:rsidR="00174E5D">
        <w:rPr>
          <w:rFonts w:ascii="TH SarabunPSK" w:hAnsi="TH SarabunPSK" w:cs="TH SarabunPSK"/>
          <w:sz w:val="36"/>
          <w:szCs w:val="36"/>
        </w:rPr>
        <w:t>,</w:t>
      </w:r>
      <w:r w:rsidR="00ED2CFE" w:rsidRPr="00ED2CFE">
        <w:rPr>
          <w:rFonts w:ascii="TH SarabunPSK" w:hAnsi="TH SarabunPSK" w:cs="TH SarabunPSK"/>
          <w:sz w:val="36"/>
          <w:szCs w:val="36"/>
        </w:rPr>
        <w:t xml:space="preserve"> on 1964.</w:t>
      </w:r>
      <w:r w:rsidR="00ED2CFE">
        <w:rPr>
          <w:rFonts w:ascii="TH SarabunPSK" w:hAnsi="TH SarabunPSK" w:cs="TH SarabunPSK"/>
          <w:sz w:val="36"/>
          <w:szCs w:val="36"/>
        </w:rPr>
        <w:t xml:space="preserve"> </w:t>
      </w:r>
      <w:bookmarkStart w:id="0" w:name="_GoBack"/>
      <w:bookmarkEnd w:id="0"/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A51409" w:rsidRDefault="00A51409" w:rsidP="00C20EC2">
      <w:pPr>
        <w:jc w:val="center"/>
      </w:pPr>
    </w:p>
    <w:p w:rsidR="00C353FF" w:rsidRDefault="00C353FF" w:rsidP="00C20EC2">
      <w:pPr>
        <w:jc w:val="center"/>
      </w:pPr>
      <w:r>
        <w:rPr>
          <w:noProof/>
        </w:rPr>
        <w:lastRenderedPageBreak/>
        <w:drawing>
          <wp:inline distT="0" distB="0" distL="0" distR="0">
            <wp:extent cx="2040636" cy="2587752"/>
            <wp:effectExtent l="19050" t="0" r="0" b="0"/>
            <wp:docPr id="3" name="รูปภาพ 2" descr="The Kin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King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0636" cy="2587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409" w:rsidRDefault="00A51409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พุทธศักราช </w:t>
      </w:r>
      <w:r>
        <w:rPr>
          <w:rFonts w:ascii="TH SarabunPSK" w:hAnsi="TH SarabunPSK" w:cs="TH SarabunPSK"/>
          <w:sz w:val="36"/>
          <w:szCs w:val="36"/>
          <w:cs/>
        </w:rPr>
        <w:t>๒๕๐๗</w:t>
      </w:r>
    </w:p>
    <w:p w:rsidR="0058340C" w:rsidRDefault="00A51409" w:rsidP="00E2710C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A71E53">
        <w:rPr>
          <w:rFonts w:ascii="TH SarabunPSK" w:hAnsi="TH SarabunPSK" w:cs="TH SarabunPSK"/>
          <w:sz w:val="36"/>
          <w:szCs w:val="36"/>
          <w:cs/>
        </w:rPr>
        <w:t>พระบาทสมเด็จพระเจ้าอยู่หัวทรงเริ่มต้นต่อเรือใบที่ใช้งา</w:t>
      </w:r>
      <w:r>
        <w:rPr>
          <w:rFonts w:ascii="TH SarabunPSK" w:hAnsi="TH SarabunPSK" w:cs="TH SarabunPSK"/>
          <w:sz w:val="36"/>
          <w:szCs w:val="36"/>
          <w:cs/>
        </w:rPr>
        <w:t>นได้จริง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เป็นเรือตามมาตรฐานสากล</w:t>
      </w:r>
      <w:r>
        <w:rPr>
          <w:rFonts w:ascii="TH SarabunPSK" w:hAnsi="TH SarabunPSK" w:cs="TH SarabunPSK" w:hint="cs"/>
          <w:sz w:val="36"/>
          <w:szCs w:val="36"/>
          <w:cs/>
        </w:rPr>
        <w:br/>
      </w:r>
      <w:r w:rsidRPr="0058340C">
        <w:rPr>
          <w:rFonts w:ascii="TH SarabunPSK" w:hAnsi="TH SarabunPSK" w:cs="TH SarabunPSK"/>
          <w:sz w:val="36"/>
          <w:szCs w:val="36"/>
          <w:cs/>
        </w:rPr>
        <w:t xml:space="preserve">ประเภท </w:t>
      </w:r>
      <w:r w:rsidRPr="0058340C">
        <w:rPr>
          <w:rFonts w:ascii="TH SarabunPSK" w:hAnsi="TH SarabunPSK" w:cs="TH SarabunPSK"/>
          <w:sz w:val="36"/>
          <w:szCs w:val="36"/>
        </w:rPr>
        <w:t>Enterprise Class</w:t>
      </w:r>
      <w:r w:rsidRPr="0058340C">
        <w:rPr>
          <w:rFonts w:ascii="TH SarabunPSK" w:hAnsi="TH SarabunPSK" w:cs="TH SarabunPSK" w:hint="cs"/>
          <w:sz w:val="36"/>
          <w:szCs w:val="36"/>
          <w:cs/>
        </w:rPr>
        <w:t xml:space="preserve"> ทรง</w:t>
      </w:r>
      <w:r w:rsidR="003E7A5F" w:rsidRPr="0058340C">
        <w:rPr>
          <w:rFonts w:ascii="TH SarabunPSK" w:hAnsi="TH SarabunPSK" w:cs="TH SarabunPSK" w:hint="cs"/>
          <w:sz w:val="36"/>
          <w:szCs w:val="36"/>
          <w:cs/>
        </w:rPr>
        <w:t>ใช้</w:t>
      </w:r>
      <w:r w:rsidRPr="0058340C">
        <w:rPr>
          <w:rFonts w:ascii="TH SarabunPSK" w:hAnsi="TH SarabunPSK" w:cs="TH SarabunPSK" w:hint="cs"/>
          <w:sz w:val="36"/>
          <w:szCs w:val="36"/>
          <w:cs/>
        </w:rPr>
        <w:t xml:space="preserve">ปากกาตัวซี </w:t>
      </w:r>
      <w:r w:rsidRPr="0058340C">
        <w:rPr>
          <w:rFonts w:ascii="TH SarabunPSK" w:hAnsi="TH SarabunPSK" w:cs="TH SarabunPSK"/>
          <w:sz w:val="36"/>
          <w:szCs w:val="36"/>
        </w:rPr>
        <w:t>C</w:t>
      </w:r>
      <w:r w:rsidRPr="0058340C">
        <w:rPr>
          <w:rFonts w:ascii="TH SarabunPSK" w:hAnsi="TH SarabunPSK" w:cs="TH SarabunPSK"/>
          <w:sz w:val="36"/>
          <w:szCs w:val="36"/>
          <w:cs/>
        </w:rPr>
        <w:t>–</w:t>
      </w:r>
      <w:r w:rsidRPr="0058340C">
        <w:rPr>
          <w:rFonts w:ascii="TH SarabunPSK" w:hAnsi="TH SarabunPSK" w:cs="TH SarabunPSK"/>
          <w:sz w:val="36"/>
          <w:szCs w:val="36"/>
        </w:rPr>
        <w:t xml:space="preserve">Clamp </w:t>
      </w:r>
      <w:r w:rsidRPr="0058340C">
        <w:rPr>
          <w:rFonts w:ascii="TH SarabunPSK" w:hAnsi="TH SarabunPSK" w:cs="TH SarabunPSK" w:hint="cs"/>
          <w:sz w:val="36"/>
          <w:szCs w:val="36"/>
          <w:cs/>
        </w:rPr>
        <w:t>บี</w:t>
      </w:r>
      <w:r w:rsidR="003E7A5F" w:rsidRPr="0058340C">
        <w:rPr>
          <w:rFonts w:ascii="TH SarabunPSK" w:hAnsi="TH SarabunPSK" w:cs="TH SarabunPSK" w:hint="cs"/>
          <w:sz w:val="36"/>
          <w:szCs w:val="36"/>
          <w:cs/>
        </w:rPr>
        <w:t xml:space="preserve">บอัดไม้ให้สนิท </w:t>
      </w:r>
    </w:p>
    <w:p w:rsidR="00A51409" w:rsidRPr="00A51409" w:rsidRDefault="003E7A5F" w:rsidP="00E2710C">
      <w:pPr>
        <w:spacing w:after="0"/>
        <w:jc w:val="center"/>
        <w:rPr>
          <w:rFonts w:ascii="TH SarabunPSK" w:hAnsi="TH SarabunPSK" w:cs="TH SarabunPSK"/>
          <w:sz w:val="36"/>
          <w:szCs w:val="36"/>
          <w:cs/>
        </w:rPr>
      </w:pPr>
      <w:r w:rsidRPr="0058340C">
        <w:rPr>
          <w:rFonts w:ascii="TH SarabunPSK" w:hAnsi="TH SarabunPSK" w:cs="TH SarabunPSK" w:hint="cs"/>
          <w:sz w:val="36"/>
          <w:szCs w:val="36"/>
          <w:cs/>
        </w:rPr>
        <w:t>แล้วตอกตะปูด้วยค้</w:t>
      </w:r>
      <w:r w:rsidR="00A51409" w:rsidRPr="0058340C">
        <w:rPr>
          <w:rFonts w:ascii="TH SarabunPSK" w:hAnsi="TH SarabunPSK" w:cs="TH SarabunPSK" w:hint="cs"/>
          <w:sz w:val="36"/>
          <w:szCs w:val="36"/>
          <w:cs/>
        </w:rPr>
        <w:t>อนหงอน</w:t>
      </w:r>
    </w:p>
    <w:p w:rsidR="00A51409" w:rsidRDefault="00A51409" w:rsidP="00057DB2"/>
    <w:p w:rsidR="008351DC" w:rsidRDefault="006E0315" w:rsidP="00057DB2">
      <w:pPr>
        <w:rPr>
          <w:rFonts w:ascii="TH SarabunPSK" w:hAnsi="TH SarabunPSK" w:cs="TH SarabunPSK"/>
          <w:sz w:val="36"/>
          <w:szCs w:val="36"/>
        </w:rPr>
      </w:pPr>
      <w:r w:rsidRPr="006E0315">
        <w:rPr>
          <w:rFonts w:ascii="TH SarabunPSK" w:hAnsi="TH SarabunPSK" w:cs="TH SarabunPSK"/>
          <w:sz w:val="36"/>
          <w:szCs w:val="36"/>
        </w:rPr>
        <w:t xml:space="preserve">His Majesty the King used a </w:t>
      </w:r>
      <w:r w:rsidR="003271DF" w:rsidRPr="003271DF">
        <w:rPr>
          <w:rFonts w:ascii="TH SarabunPSK" w:hAnsi="TH SarabunPSK" w:cs="TH SarabunPSK"/>
          <w:sz w:val="36"/>
          <w:szCs w:val="36"/>
        </w:rPr>
        <w:t xml:space="preserve">C–Clamp </w:t>
      </w:r>
      <w:r w:rsidRPr="006E0315">
        <w:rPr>
          <w:rFonts w:ascii="TH SarabunPSK" w:hAnsi="TH SarabunPSK" w:cs="TH SarabunPSK"/>
          <w:sz w:val="36"/>
          <w:szCs w:val="36"/>
        </w:rPr>
        <w:t xml:space="preserve">to </w:t>
      </w:r>
      <w:r w:rsidR="00CA322A">
        <w:rPr>
          <w:rFonts w:ascii="TH SarabunPSK" w:hAnsi="TH SarabunPSK" w:cs="TH SarabunPSK"/>
          <w:sz w:val="36"/>
          <w:szCs w:val="36"/>
        </w:rPr>
        <w:t>press</w:t>
      </w:r>
      <w:r w:rsidRPr="006E0315">
        <w:rPr>
          <w:rFonts w:ascii="TH SarabunPSK" w:hAnsi="TH SarabunPSK" w:cs="TH SarabunPSK"/>
          <w:sz w:val="36"/>
          <w:szCs w:val="36"/>
        </w:rPr>
        <w:t xml:space="preserve"> wood</w:t>
      </w:r>
      <w:r w:rsidR="00CA322A">
        <w:rPr>
          <w:rFonts w:ascii="TH SarabunPSK" w:hAnsi="TH SarabunPSK" w:cs="TH SarabunPSK"/>
          <w:sz w:val="36"/>
          <w:szCs w:val="36"/>
        </w:rPr>
        <w:t xml:space="preserve"> and </w:t>
      </w:r>
      <w:r w:rsidR="00DE3756">
        <w:rPr>
          <w:rFonts w:ascii="TH SarabunPSK" w:hAnsi="TH SarabunPSK" w:cs="TH SarabunPSK"/>
          <w:sz w:val="36"/>
          <w:szCs w:val="36"/>
        </w:rPr>
        <w:t xml:space="preserve">hammered </w:t>
      </w:r>
      <w:r w:rsidR="00D93E77">
        <w:rPr>
          <w:rFonts w:ascii="TH SarabunPSK" w:hAnsi="TH SarabunPSK" w:cs="TH SarabunPSK"/>
          <w:sz w:val="36"/>
          <w:szCs w:val="36"/>
        </w:rPr>
        <w:t>nails</w:t>
      </w:r>
      <w:r w:rsidR="0001615C">
        <w:rPr>
          <w:rFonts w:ascii="TH SarabunPSK" w:hAnsi="TH SarabunPSK" w:cs="TH SarabunPSK"/>
          <w:sz w:val="36"/>
          <w:szCs w:val="36"/>
        </w:rPr>
        <w:t xml:space="preserve"> with </w:t>
      </w:r>
      <w:r w:rsidR="003912C8">
        <w:rPr>
          <w:rFonts w:ascii="TH SarabunPSK" w:hAnsi="TH SarabunPSK" w:cs="TH SarabunPSK"/>
          <w:sz w:val="36"/>
          <w:szCs w:val="36"/>
        </w:rPr>
        <w:t xml:space="preserve">a </w:t>
      </w:r>
      <w:r w:rsidR="006E22CB">
        <w:rPr>
          <w:rFonts w:ascii="TH SarabunPSK" w:hAnsi="TH SarabunPSK" w:cs="TH SarabunPSK"/>
          <w:sz w:val="36"/>
          <w:szCs w:val="36"/>
        </w:rPr>
        <w:t xml:space="preserve">claw hammer </w:t>
      </w:r>
      <w:r w:rsidR="0001615C" w:rsidRPr="0001615C">
        <w:rPr>
          <w:rFonts w:ascii="TH SarabunPSK" w:hAnsi="TH SarabunPSK" w:cs="TH SarabunPSK"/>
          <w:sz w:val="36"/>
          <w:szCs w:val="36"/>
        </w:rPr>
        <w:t>while starting to build his internationally standardized Enterprise Class sailboat</w:t>
      </w:r>
      <w:r w:rsidR="00174E5D">
        <w:rPr>
          <w:rFonts w:ascii="TH SarabunPSK" w:hAnsi="TH SarabunPSK" w:cs="TH SarabunPSK"/>
          <w:sz w:val="36"/>
          <w:szCs w:val="36"/>
        </w:rPr>
        <w:t>,</w:t>
      </w:r>
      <w:r w:rsidR="0001615C" w:rsidRPr="0001615C">
        <w:rPr>
          <w:rFonts w:ascii="TH SarabunPSK" w:hAnsi="TH SarabunPSK" w:cs="TH SarabunPSK"/>
          <w:sz w:val="36"/>
          <w:szCs w:val="36"/>
        </w:rPr>
        <w:t xml:space="preserve"> on 1964.</w:t>
      </w:r>
    </w:p>
    <w:p w:rsidR="00375355" w:rsidRDefault="00375355" w:rsidP="00057DB2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057DB2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057DB2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  <w:r w:rsidRPr="00EC6133">
        <w:rPr>
          <w:rFonts w:ascii="TH SarabunPSK" w:hAnsi="TH SarabunPSK" w:cs="TH SarabunPSK" w:hint="cs"/>
          <w:noProof/>
          <w:sz w:val="36"/>
          <w:szCs w:val="36"/>
        </w:rPr>
        <w:lastRenderedPageBreak/>
        <w:drawing>
          <wp:inline distT="0" distB="0" distL="0" distR="0">
            <wp:extent cx="3575048" cy="2581275"/>
            <wp:effectExtent l="19050" t="0" r="6352" b="0"/>
            <wp:docPr id="4" name="รูปภาพ 11" descr="ในหลวงทรงงาน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ในหลวงทรงงาน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2667" cy="258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355" w:rsidRDefault="00375355" w:rsidP="00375355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พุทธศักราช </w:t>
      </w:r>
      <w:r>
        <w:rPr>
          <w:rFonts w:ascii="TH SarabunPSK" w:hAnsi="TH SarabunPSK" w:cs="TH SarabunPSK"/>
          <w:sz w:val="36"/>
          <w:szCs w:val="36"/>
          <w:cs/>
        </w:rPr>
        <w:t>๒๕๐๗</w:t>
      </w: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  <w:r w:rsidRPr="00A71E53">
        <w:rPr>
          <w:rFonts w:ascii="TH SarabunPSK" w:hAnsi="TH SarabunPSK" w:cs="TH SarabunPSK"/>
          <w:sz w:val="36"/>
          <w:szCs w:val="36"/>
          <w:cs/>
        </w:rPr>
        <w:t>พระบาทสมเด็จพระเจ้าอยู่หัวทรงเริ่มต้นต่อเรือใบที่ใช้งา</w:t>
      </w:r>
      <w:r>
        <w:rPr>
          <w:rFonts w:ascii="TH SarabunPSK" w:hAnsi="TH SarabunPSK" w:cs="TH SarabunPSK"/>
          <w:sz w:val="36"/>
          <w:szCs w:val="36"/>
          <w:cs/>
        </w:rPr>
        <w:t>นได้จริง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เป็นเรือตามมาตรฐานสากล</w:t>
      </w:r>
      <w:r>
        <w:rPr>
          <w:rFonts w:ascii="TH SarabunPSK" w:hAnsi="TH SarabunPSK" w:cs="TH SarabunPSK" w:hint="cs"/>
          <w:sz w:val="36"/>
          <w:szCs w:val="36"/>
          <w:cs/>
        </w:rPr>
        <w:br/>
      </w:r>
      <w:r w:rsidRPr="00A71E53">
        <w:rPr>
          <w:rFonts w:ascii="TH SarabunPSK" w:hAnsi="TH SarabunPSK" w:cs="TH SarabunPSK"/>
          <w:sz w:val="36"/>
          <w:szCs w:val="36"/>
          <w:cs/>
        </w:rPr>
        <w:t xml:space="preserve">ประเภท </w:t>
      </w:r>
      <w:r>
        <w:rPr>
          <w:rFonts w:ascii="TH SarabunPSK" w:hAnsi="TH SarabunPSK" w:cs="TH SarabunPSK"/>
          <w:sz w:val="36"/>
          <w:szCs w:val="36"/>
        </w:rPr>
        <w:t>Enterprise Cla</w:t>
      </w:r>
      <w:r w:rsidRPr="00A71E53">
        <w:rPr>
          <w:rFonts w:ascii="TH SarabunPSK" w:hAnsi="TH SarabunPSK" w:cs="TH SarabunPSK"/>
          <w:sz w:val="36"/>
          <w:szCs w:val="36"/>
        </w:rPr>
        <w:t>ss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ทรงใช้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เอฟ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 xml:space="preserve"> แค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ลมป์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 xml:space="preserve"> (</w:t>
      </w:r>
      <w:r>
        <w:rPr>
          <w:rFonts w:ascii="TH SarabunPSK" w:hAnsi="TH SarabunPSK" w:cs="TH SarabunPSK"/>
          <w:sz w:val="36"/>
          <w:szCs w:val="36"/>
        </w:rPr>
        <w:t>F – Clamp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) บีบอัดไม้ไม่ให้ไม้เคลื่อนตัวได้ </w:t>
      </w:r>
      <w:r>
        <w:rPr>
          <w:rFonts w:ascii="TH SarabunPSK" w:hAnsi="TH SarabunPSK" w:cs="TH SarabunPSK"/>
          <w:sz w:val="36"/>
          <w:szCs w:val="36"/>
          <w:cs/>
        </w:rPr>
        <w:br/>
      </w:r>
      <w:r>
        <w:rPr>
          <w:rFonts w:ascii="TH SarabunPSK" w:hAnsi="TH SarabunPSK" w:cs="TH SarabunPSK" w:hint="cs"/>
          <w:sz w:val="36"/>
          <w:szCs w:val="36"/>
          <w:cs/>
        </w:rPr>
        <w:t>ก่อนที่จะเจาะรูนำที่จะขันตะปูเกลียว</w:t>
      </w:r>
    </w:p>
    <w:p w:rsidR="00375355" w:rsidRPr="00AC0D4C" w:rsidRDefault="00375355" w:rsidP="00375355">
      <w:pPr>
        <w:jc w:val="center"/>
        <w:rPr>
          <w:rFonts w:ascii="TH SarabunPSK" w:hAnsi="TH SarabunPSK" w:cs="TH SarabunPSK"/>
          <w:sz w:val="36"/>
          <w:szCs w:val="36"/>
          <w:cs/>
        </w:rPr>
      </w:pPr>
      <w:r w:rsidRPr="00AB50B5">
        <w:rPr>
          <w:rFonts w:ascii="TH SarabunPSK" w:hAnsi="TH SarabunPSK" w:cs="TH SarabunPSK"/>
          <w:sz w:val="36"/>
          <w:szCs w:val="36"/>
        </w:rPr>
        <w:t xml:space="preserve">His Majesty the King </w:t>
      </w:r>
      <w:r>
        <w:rPr>
          <w:rFonts w:ascii="TH SarabunPSK" w:hAnsi="TH SarabunPSK" w:cs="TH SarabunPSK"/>
          <w:sz w:val="36"/>
          <w:szCs w:val="36"/>
        </w:rPr>
        <w:t xml:space="preserve">used F-clamp to compress wood before perforating it in order to screw in tight </w:t>
      </w:r>
      <w:r w:rsidRPr="00AB50B5">
        <w:rPr>
          <w:rFonts w:ascii="TH SarabunPSK" w:hAnsi="TH SarabunPSK" w:cs="TH SarabunPSK"/>
          <w:sz w:val="36"/>
          <w:szCs w:val="36"/>
        </w:rPr>
        <w:t xml:space="preserve">while </w:t>
      </w:r>
      <w:proofErr w:type="gramStart"/>
      <w:r w:rsidRPr="00AB50B5">
        <w:rPr>
          <w:rFonts w:ascii="TH SarabunPSK" w:hAnsi="TH SarabunPSK" w:cs="TH SarabunPSK"/>
          <w:sz w:val="36"/>
          <w:szCs w:val="36"/>
        </w:rPr>
        <w:t>bu</w:t>
      </w:r>
      <w:r>
        <w:rPr>
          <w:rFonts w:ascii="TH SarabunPSK" w:hAnsi="TH SarabunPSK" w:cs="TH SarabunPSK"/>
          <w:sz w:val="36"/>
          <w:szCs w:val="36"/>
        </w:rPr>
        <w:t xml:space="preserve">ilding </w:t>
      </w:r>
      <w:r w:rsidRPr="00AB50B5">
        <w:rPr>
          <w:rFonts w:ascii="TH SarabunPSK" w:hAnsi="TH SarabunPSK" w:cs="TH SarabunPSK"/>
          <w:sz w:val="36"/>
          <w:szCs w:val="36"/>
        </w:rPr>
        <w:t xml:space="preserve"> his</w:t>
      </w:r>
      <w:proofErr w:type="gramEnd"/>
      <w:r w:rsidRPr="00AB50B5">
        <w:rPr>
          <w:rFonts w:ascii="TH SarabunPSK" w:hAnsi="TH SarabunPSK" w:cs="TH SarabunPSK"/>
          <w:sz w:val="36"/>
          <w:szCs w:val="36"/>
        </w:rPr>
        <w:t xml:space="preserve"> internationally standardized Enterprise Class sailboat</w:t>
      </w:r>
      <w:r>
        <w:rPr>
          <w:rFonts w:ascii="TH SarabunPSK" w:hAnsi="TH SarabunPSK" w:cs="TH SarabunPSK"/>
          <w:sz w:val="36"/>
          <w:szCs w:val="36"/>
        </w:rPr>
        <w:t>,</w:t>
      </w:r>
      <w:r w:rsidRPr="00AB50B5">
        <w:rPr>
          <w:rFonts w:ascii="TH SarabunPSK" w:hAnsi="TH SarabunPSK" w:cs="TH SarabunPSK"/>
          <w:sz w:val="36"/>
          <w:szCs w:val="36"/>
        </w:rPr>
        <w:t xml:space="preserve"> on </w:t>
      </w:r>
      <w:r w:rsidRPr="00AB50B5">
        <w:rPr>
          <w:rFonts w:ascii="TH SarabunPSK" w:hAnsi="TH SarabunPSK" w:cs="TH SarabunPSK"/>
          <w:sz w:val="36"/>
          <w:szCs w:val="36"/>
          <w:cs/>
        </w:rPr>
        <w:t>1964.</w:t>
      </w: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cs/>
        </w:rPr>
      </w:pPr>
      <w:r>
        <w:rPr>
          <w:rFonts w:hint="cs"/>
          <w:noProof/>
        </w:rPr>
        <w:lastRenderedPageBreak/>
        <w:drawing>
          <wp:inline distT="0" distB="0" distL="0" distR="0">
            <wp:extent cx="3701892" cy="2642099"/>
            <wp:effectExtent l="19050" t="0" r="0" b="0"/>
            <wp:docPr id="5" name="รูปภาพ 0" descr="ภาพงานแข่งขันฝีมือแรงงาน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ภาพงานแข่งขันฝีมือแรงงาน 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242" cy="264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355" w:rsidRDefault="00375355" w:rsidP="00375355">
      <w:pPr>
        <w:tabs>
          <w:tab w:val="left" w:pos="4020"/>
        </w:tabs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เมื่อวันที่ ๒ มีนาคม พุทธศักราช ๒๕๑๓</w:t>
      </w:r>
    </w:p>
    <w:p w:rsidR="00375355" w:rsidRDefault="00375355" w:rsidP="00375355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เสด็จพระราชดำเนินไปเป็นประธาน ในพิธีเปิดงานแนะแนวอาชีพและแข่งขันฝีมือช่าง</w:t>
      </w:r>
    </w:p>
    <w:p w:rsidR="00375355" w:rsidRPr="00DC2B3E" w:rsidRDefault="00375355" w:rsidP="00375355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ของสโมสรโรตารี กรุงเทพฯใต้ ณ 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ลุมพินี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>สถาน</w:t>
      </w:r>
    </w:p>
    <w:p w:rsidR="00375355" w:rsidRPr="000447C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  <w:r w:rsidRPr="000447C5">
        <w:rPr>
          <w:rFonts w:ascii="TH SarabunPSK" w:hAnsi="TH SarabunPSK" w:cs="TH SarabunPSK"/>
          <w:sz w:val="36"/>
          <w:szCs w:val="36"/>
        </w:rPr>
        <w:t>His Maje</w:t>
      </w:r>
      <w:r>
        <w:rPr>
          <w:rFonts w:ascii="TH SarabunPSK" w:hAnsi="TH SarabunPSK" w:cs="TH SarabunPSK"/>
          <w:sz w:val="36"/>
          <w:szCs w:val="36"/>
        </w:rPr>
        <w:t>sty the King presided over the Opening C</w:t>
      </w:r>
      <w:r w:rsidRPr="000447C5">
        <w:rPr>
          <w:rFonts w:ascii="TH SarabunPSK" w:hAnsi="TH SarabunPSK" w:cs="TH SarabunPSK"/>
          <w:sz w:val="36"/>
          <w:szCs w:val="36"/>
        </w:rPr>
        <w:t xml:space="preserve">eremony of the Vocational Guidance and Technical Competition Fair organized by the Rotary Club of South Bangkok at </w:t>
      </w:r>
      <w:proofErr w:type="spellStart"/>
      <w:r w:rsidRPr="000447C5">
        <w:rPr>
          <w:rFonts w:ascii="TH SarabunPSK" w:hAnsi="TH SarabunPSK" w:cs="TH SarabunPSK"/>
          <w:sz w:val="36"/>
          <w:szCs w:val="36"/>
        </w:rPr>
        <w:t>Lumpini</w:t>
      </w:r>
      <w:proofErr w:type="spellEnd"/>
      <w:r w:rsidRPr="000447C5">
        <w:rPr>
          <w:rFonts w:ascii="TH SarabunPSK" w:hAnsi="TH SarabunPSK" w:cs="TH SarabunPSK"/>
          <w:sz w:val="36"/>
          <w:szCs w:val="36"/>
        </w:rPr>
        <w:t xml:space="preserve"> Park, on March 2</w:t>
      </w:r>
      <w:r w:rsidRPr="000447C5">
        <w:rPr>
          <w:rFonts w:ascii="TH SarabunPSK" w:hAnsi="TH SarabunPSK" w:cs="TH SarabunPSK"/>
          <w:sz w:val="36"/>
          <w:szCs w:val="36"/>
          <w:vertAlign w:val="superscript"/>
        </w:rPr>
        <w:t>nd</w:t>
      </w:r>
      <w:r w:rsidRPr="000447C5">
        <w:rPr>
          <w:rFonts w:ascii="TH SarabunPSK" w:hAnsi="TH SarabunPSK" w:cs="TH SarabunPSK"/>
          <w:sz w:val="36"/>
          <w:szCs w:val="36"/>
        </w:rPr>
        <w:t xml:space="preserve"> 1970</w:t>
      </w:r>
    </w:p>
    <w:p w:rsidR="00375355" w:rsidRDefault="00375355" w:rsidP="00375355">
      <w:pPr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</w:p>
    <w:p w:rsidR="00375355" w:rsidRDefault="00375355" w:rsidP="00375355">
      <w:pPr>
        <w:jc w:val="center"/>
        <w:rPr>
          <w:rFonts w:ascii="TH SarabunPSK" w:hAnsi="TH SarabunPSK" w:cs="TH SarabunPSK"/>
          <w:sz w:val="36"/>
          <w:szCs w:val="36"/>
        </w:rPr>
      </w:pPr>
    </w:p>
    <w:p w:rsidR="00375355" w:rsidRPr="006E0315" w:rsidRDefault="00375355" w:rsidP="00057DB2">
      <w:pPr>
        <w:rPr>
          <w:rFonts w:ascii="TH SarabunPSK" w:hAnsi="TH SarabunPSK" w:cs="TH SarabunPSK"/>
          <w:sz w:val="36"/>
          <w:szCs w:val="36"/>
        </w:rPr>
      </w:pPr>
    </w:p>
    <w:sectPr w:rsidR="00375355" w:rsidRPr="006E0315" w:rsidSect="00A51409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20EC2"/>
    <w:rsid w:val="0001615C"/>
    <w:rsid w:val="00043D16"/>
    <w:rsid w:val="00057DB2"/>
    <w:rsid w:val="000D1EC5"/>
    <w:rsid w:val="0016309F"/>
    <w:rsid w:val="00174E5D"/>
    <w:rsid w:val="001F23C5"/>
    <w:rsid w:val="0021797F"/>
    <w:rsid w:val="0032287E"/>
    <w:rsid w:val="003271DF"/>
    <w:rsid w:val="00337F2D"/>
    <w:rsid w:val="00375355"/>
    <w:rsid w:val="003912C8"/>
    <w:rsid w:val="003E7A5F"/>
    <w:rsid w:val="00410CD9"/>
    <w:rsid w:val="004146A5"/>
    <w:rsid w:val="004F0776"/>
    <w:rsid w:val="005821FB"/>
    <w:rsid w:val="0058340C"/>
    <w:rsid w:val="005F2AC7"/>
    <w:rsid w:val="00652C49"/>
    <w:rsid w:val="00692392"/>
    <w:rsid w:val="006D76FF"/>
    <w:rsid w:val="006E0315"/>
    <w:rsid w:val="006E22CB"/>
    <w:rsid w:val="007452F9"/>
    <w:rsid w:val="00757C0C"/>
    <w:rsid w:val="00773C6F"/>
    <w:rsid w:val="007B0B5C"/>
    <w:rsid w:val="007B422F"/>
    <w:rsid w:val="007D7599"/>
    <w:rsid w:val="007F792D"/>
    <w:rsid w:val="008351DC"/>
    <w:rsid w:val="0087041E"/>
    <w:rsid w:val="008C2369"/>
    <w:rsid w:val="008E7B59"/>
    <w:rsid w:val="00A23EE1"/>
    <w:rsid w:val="00A3452E"/>
    <w:rsid w:val="00A51409"/>
    <w:rsid w:val="00A740D6"/>
    <w:rsid w:val="00B84444"/>
    <w:rsid w:val="00BA14FC"/>
    <w:rsid w:val="00BD0896"/>
    <w:rsid w:val="00C20EC2"/>
    <w:rsid w:val="00C3129E"/>
    <w:rsid w:val="00C353FF"/>
    <w:rsid w:val="00C4744D"/>
    <w:rsid w:val="00CA322A"/>
    <w:rsid w:val="00D93E77"/>
    <w:rsid w:val="00D97D70"/>
    <w:rsid w:val="00DE3756"/>
    <w:rsid w:val="00E229C8"/>
    <w:rsid w:val="00E2710C"/>
    <w:rsid w:val="00E7559A"/>
    <w:rsid w:val="00E83B64"/>
    <w:rsid w:val="00ED2CFE"/>
    <w:rsid w:val="00F6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0EC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20EC2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chanram1</cp:lastModifiedBy>
  <cp:revision>4</cp:revision>
  <cp:lastPrinted>2016-02-26T11:04:00Z</cp:lastPrinted>
  <dcterms:created xsi:type="dcterms:W3CDTF">2016-02-26T11:05:00Z</dcterms:created>
  <dcterms:modified xsi:type="dcterms:W3CDTF">2016-04-28T01:40:00Z</dcterms:modified>
</cp:coreProperties>
</file>