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649F5" w14:textId="77777777" w:rsidR="00A325DD" w:rsidRDefault="00A325DD" w:rsidP="00A325DD">
      <w:pPr>
        <w:tabs>
          <w:tab w:val="left" w:pos="993"/>
        </w:tabs>
        <w:jc w:val="center"/>
        <w:rPr>
          <w:rFonts w:ascii="TH SarabunPSK" w:hAnsi="TH SarabunPSK" w:cs="TH SarabunPSK"/>
          <w:b/>
          <w:bCs/>
          <w:sz w:val="32"/>
          <w:lang w:eastAsia="en-US"/>
        </w:rPr>
      </w:pPr>
      <w:r w:rsidRPr="008C23C6">
        <w:rPr>
          <w:rFonts w:ascii="TH SarabunPSK" w:hAnsi="TH SarabunPSK" w:cs="TH SarabunPSK"/>
          <w:b/>
          <w:bCs/>
          <w:spacing w:val="-8"/>
          <w:sz w:val="32"/>
          <w:cs/>
          <w:lang w:eastAsia="en-US"/>
        </w:rPr>
        <w:t>ปฏิทินการดำเนินงานตัวชี้วัด</w:t>
      </w:r>
      <w:r>
        <w:rPr>
          <w:rFonts w:ascii="TH SarabunPSK" w:hAnsi="TH SarabunPSK" w:cs="TH SarabunPSK" w:hint="cs"/>
          <w:b/>
          <w:bCs/>
          <w:spacing w:val="-8"/>
          <w:sz w:val="32"/>
          <w:cs/>
          <w:lang w:eastAsia="en-US"/>
        </w:rPr>
        <w:t>ประเมิน</w:t>
      </w:r>
      <w:r w:rsidRPr="008C23C6">
        <w:rPr>
          <w:rFonts w:ascii="TH SarabunPSK" w:hAnsi="TH SarabunPSK" w:cs="TH SarabunPSK"/>
          <w:b/>
          <w:bCs/>
          <w:spacing w:val="-8"/>
          <w:sz w:val="32"/>
          <w:cs/>
          <w:lang w:eastAsia="en-US"/>
        </w:rPr>
        <w:t>การปฏิบัติราชการ</w:t>
      </w:r>
      <w:r>
        <w:rPr>
          <w:rFonts w:ascii="TH SarabunPSK" w:hAnsi="TH SarabunPSK" w:cs="TH SarabunPSK" w:hint="cs"/>
          <w:b/>
          <w:bCs/>
          <w:spacing w:val="-8"/>
          <w:sz w:val="32"/>
          <w:cs/>
          <w:lang w:eastAsia="en-US"/>
        </w:rPr>
        <w:t>ของส่วนราชการ</w:t>
      </w:r>
      <w:r w:rsidRPr="008C23C6">
        <w:rPr>
          <w:rFonts w:ascii="TH SarabunPSK" w:hAnsi="TH SarabunPSK" w:cs="TH SarabunPSK"/>
          <w:b/>
          <w:bCs/>
          <w:spacing w:val="-8"/>
          <w:sz w:val="32"/>
          <w:cs/>
          <w:lang w:eastAsia="en-US"/>
        </w:rPr>
        <w:t>ระดับหน่วยงานภายใน</w:t>
      </w:r>
    </w:p>
    <w:p w14:paraId="7F9C31A1" w14:textId="50451290" w:rsidR="00C20C48" w:rsidRPr="00B17475" w:rsidRDefault="00A325DD" w:rsidP="00B17475">
      <w:pPr>
        <w:tabs>
          <w:tab w:val="left" w:pos="993"/>
        </w:tabs>
        <w:jc w:val="center"/>
        <w:rPr>
          <w:rFonts w:ascii="TH SarabunPSK" w:hAnsi="TH SarabunPSK" w:cs="TH SarabunPSK" w:hint="cs"/>
          <w:b/>
          <w:bCs/>
          <w:sz w:val="32"/>
          <w:cs/>
          <w:lang w:eastAsia="en-US"/>
        </w:rPr>
      </w:pPr>
      <w:r>
        <w:rPr>
          <w:rFonts w:ascii="TH SarabunPSK" w:hAnsi="TH SarabunPSK" w:cs="TH SarabunPSK" w:hint="cs"/>
          <w:b/>
          <w:bCs/>
          <w:sz w:val="32"/>
          <w:cs/>
          <w:lang w:eastAsia="en-US"/>
        </w:rPr>
        <w:t xml:space="preserve">กรมพัฒนาฝีมือแรงงาน </w:t>
      </w:r>
      <w:r w:rsidRPr="008C23C6">
        <w:rPr>
          <w:rFonts w:ascii="TH SarabunPSK" w:hAnsi="TH SarabunPSK" w:cs="TH SarabunPSK"/>
          <w:b/>
          <w:bCs/>
          <w:sz w:val="32"/>
          <w:cs/>
          <w:lang w:eastAsia="en-US"/>
        </w:rPr>
        <w:t>ประจำปีงบประมาณ</w:t>
      </w:r>
      <w:r>
        <w:rPr>
          <w:rFonts w:ascii="TH SarabunPSK" w:hAnsi="TH SarabunPSK" w:cs="TH SarabunPSK"/>
          <w:b/>
          <w:bCs/>
          <w:sz w:val="32"/>
          <w:lang w:eastAsia="en-US"/>
        </w:rPr>
        <w:t xml:space="preserve"> </w:t>
      </w:r>
      <w:r>
        <w:rPr>
          <w:rFonts w:ascii="TH SarabunPSK" w:hAnsi="TH SarabunPSK" w:cs="TH SarabunPSK"/>
          <w:b/>
          <w:bCs/>
          <w:sz w:val="32"/>
          <w:cs/>
          <w:lang w:eastAsia="en-US"/>
        </w:rPr>
        <w:t>พ.ศ. 25</w:t>
      </w:r>
      <w:r>
        <w:rPr>
          <w:rFonts w:ascii="TH SarabunPSK" w:hAnsi="TH SarabunPSK" w:cs="TH SarabunPSK"/>
          <w:b/>
          <w:bCs/>
          <w:sz w:val="32"/>
          <w:lang w:eastAsia="en-US"/>
        </w:rPr>
        <w:t>6</w:t>
      </w:r>
      <w:r>
        <w:rPr>
          <w:rFonts w:ascii="TH SarabunPSK" w:hAnsi="TH SarabunPSK" w:cs="TH SarabunPSK" w:hint="cs"/>
          <w:b/>
          <w:bCs/>
          <w:sz w:val="32"/>
          <w:cs/>
          <w:lang w:eastAsia="en-US"/>
        </w:rPr>
        <w:t>6</w:t>
      </w:r>
    </w:p>
    <w:tbl>
      <w:tblPr>
        <w:tblW w:w="9196" w:type="dxa"/>
        <w:tblInd w:w="22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358"/>
        <w:gridCol w:w="6838"/>
      </w:tblGrid>
      <w:tr w:rsidR="00A325DD" w:rsidRPr="007B1D3A" w14:paraId="5D54D976" w14:textId="77777777" w:rsidTr="00B17475">
        <w:trPr>
          <w:trHeight w:val="737"/>
          <w:tblHeader/>
        </w:trPr>
        <w:tc>
          <w:tcPr>
            <w:tcW w:w="2358" w:type="dxa"/>
            <w:tcBorders>
              <w:top w:val="double" w:sz="4" w:space="0" w:color="auto"/>
              <w:left w:val="nil"/>
              <w:bottom w:val="double" w:sz="4" w:space="0" w:color="auto"/>
            </w:tcBorders>
            <w:shd w:val="clear" w:color="auto" w:fill="BDD6EE" w:themeFill="accent1" w:themeFillTint="66"/>
            <w:vAlign w:val="center"/>
          </w:tcPr>
          <w:p w14:paraId="19B19C52" w14:textId="77777777" w:rsidR="00A325DD" w:rsidRPr="007B1D3A" w:rsidRDefault="00A325DD" w:rsidP="00552722">
            <w:pPr>
              <w:spacing w:before="120" w:after="120" w:line="259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28"/>
                <w:lang w:eastAsia="en-US"/>
              </w:rPr>
            </w:pPr>
            <w:r w:rsidRPr="007B1D3A">
              <w:rPr>
                <w:rFonts w:ascii="TH SarabunPSK" w:eastAsia="Calibri" w:hAnsi="TH SarabunPSK" w:cs="TH SarabunPSK"/>
                <w:b/>
                <w:bCs/>
                <w:sz w:val="32"/>
                <w:szCs w:val="28"/>
                <w:cs/>
                <w:lang w:eastAsia="en-US"/>
              </w:rPr>
              <w:t>วัน – เดือน – ปี</w:t>
            </w:r>
          </w:p>
        </w:tc>
        <w:tc>
          <w:tcPr>
            <w:tcW w:w="6838" w:type="dxa"/>
            <w:tcBorders>
              <w:top w:val="double" w:sz="4" w:space="0" w:color="auto"/>
              <w:bottom w:val="double" w:sz="4" w:space="0" w:color="auto"/>
              <w:right w:val="nil"/>
            </w:tcBorders>
            <w:shd w:val="clear" w:color="auto" w:fill="BDD6EE" w:themeFill="accent1" w:themeFillTint="66"/>
            <w:vAlign w:val="center"/>
          </w:tcPr>
          <w:p w14:paraId="4DC6C3DD" w14:textId="77777777" w:rsidR="00A325DD" w:rsidRPr="007B1D3A" w:rsidRDefault="00A325DD" w:rsidP="00552722">
            <w:pPr>
              <w:spacing w:before="120" w:after="120" w:line="259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28"/>
                <w:lang w:eastAsia="en-US"/>
              </w:rPr>
            </w:pPr>
            <w:r w:rsidRPr="007B1D3A">
              <w:rPr>
                <w:rFonts w:ascii="TH SarabunPSK" w:eastAsia="Calibri" w:hAnsi="TH SarabunPSK" w:cs="TH SarabunPSK"/>
                <w:b/>
                <w:bCs/>
                <w:sz w:val="32"/>
                <w:szCs w:val="28"/>
                <w:cs/>
                <w:lang w:eastAsia="en-US"/>
              </w:rPr>
              <w:t>กิจกรรม</w:t>
            </w:r>
          </w:p>
        </w:tc>
      </w:tr>
      <w:tr w:rsidR="00A325DD" w:rsidRPr="00950DED" w14:paraId="69298334" w14:textId="77777777" w:rsidTr="00B17475">
        <w:trPr>
          <w:trHeight w:val="1377"/>
        </w:trPr>
        <w:tc>
          <w:tcPr>
            <w:tcW w:w="2358" w:type="dxa"/>
            <w:tcBorders>
              <w:top w:val="double" w:sz="4" w:space="0" w:color="auto"/>
              <w:left w:val="nil"/>
              <w:bottom w:val="single" w:sz="4" w:space="0" w:color="auto"/>
            </w:tcBorders>
          </w:tcPr>
          <w:p w14:paraId="1B277E74" w14:textId="77777777" w:rsidR="00A325DD" w:rsidRPr="00950DED" w:rsidRDefault="00A325DD" w:rsidP="00552722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9</w:t>
            </w: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พ.ย. 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25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5</w:t>
            </w:r>
          </w:p>
        </w:tc>
        <w:tc>
          <w:tcPr>
            <w:tcW w:w="6838" w:type="dxa"/>
            <w:tcBorders>
              <w:top w:val="double" w:sz="4" w:space="0" w:color="auto"/>
              <w:bottom w:val="single" w:sz="4" w:space="0" w:color="auto"/>
              <w:right w:val="nil"/>
            </w:tcBorders>
          </w:tcPr>
          <w:p w14:paraId="552AE1E9" w14:textId="77777777" w:rsidR="00A325DD" w:rsidRPr="007955CE" w:rsidRDefault="00A325DD" w:rsidP="00552722">
            <w:pPr>
              <w:jc w:val="thaiDistribute"/>
              <w:rPr>
                <w:rFonts w:ascii="TH SarabunPSK" w:eastAsia="Calibri" w:hAnsi="TH SarabunPSK" w:cs="TH SarabunPSK"/>
                <w:spacing w:val="-6"/>
                <w:sz w:val="28"/>
                <w:szCs w:val="28"/>
                <w:lang w:eastAsia="en-US"/>
              </w:rPr>
            </w:pPr>
            <w:r w:rsidRPr="00950DED">
              <w:rPr>
                <w:rFonts w:ascii="TH SarabunPSK" w:eastAsia="Calibri" w:hAnsi="TH SarabunPSK" w:cs="TH SarabunPSK"/>
                <w:spacing w:val="-6"/>
                <w:sz w:val="28"/>
                <w:szCs w:val="28"/>
                <w:cs/>
                <w:lang w:eastAsia="en-US"/>
              </w:rPr>
              <w:t>ประชุม</w:t>
            </w:r>
            <w:r w:rsidRPr="00950DED">
              <w:rPr>
                <w:rFonts w:ascii="TH SarabunPSK" w:eastAsia="Calibri" w:hAnsi="TH SarabunPSK" w:cs="TH SarabunPSK" w:hint="cs"/>
                <w:spacing w:val="-6"/>
                <w:sz w:val="28"/>
                <w:szCs w:val="28"/>
                <w:cs/>
                <w:lang w:eastAsia="en-US"/>
              </w:rPr>
              <w:t>คณะทำงาน กำกับ ดูแล และติดตามการประเมินส่วนราชการตามมาตรการปรับปรุงประสิทธิภาพในการปฏิบัติราชการและการปฏิบัติราชการของส่วนราชการระดับหน่วยงานภายใน เพื่อ</w:t>
            </w:r>
            <w:r>
              <w:rPr>
                <w:rFonts w:ascii="TH SarabunPSK" w:eastAsia="Calibri" w:hAnsi="TH SarabunPSK" w:cs="TH SarabunPSK" w:hint="cs"/>
                <w:spacing w:val="-6"/>
                <w:sz w:val="28"/>
                <w:szCs w:val="28"/>
                <w:cs/>
                <w:lang w:eastAsia="en-US"/>
              </w:rPr>
              <w:t>พิจารณา</w:t>
            </w:r>
            <w:r w:rsidRPr="00950DED">
              <w:rPr>
                <w:rFonts w:ascii="TH SarabunPSK" w:eastAsia="Calibri" w:hAnsi="TH SarabunPSK" w:cs="TH SarabunPSK"/>
                <w:spacing w:val="-6"/>
                <w:sz w:val="28"/>
                <w:szCs w:val="28"/>
                <w:cs/>
                <w:lang w:eastAsia="en-US"/>
              </w:rPr>
              <w:t>ตัวชี้วัด</w:t>
            </w:r>
            <w:r w:rsidRPr="00950DED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การ</w:t>
            </w:r>
            <w:r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>ประเมินการ</w:t>
            </w:r>
            <w:r w:rsidRPr="00950DED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ปฏิบัติราชการของส่วนราชการระดับหน่วยงานภายใน</w:t>
            </w:r>
            <w:r>
              <w:rPr>
                <w:rFonts w:ascii="TH SarabunPSK" w:eastAsia="Times New Roman" w:hAnsi="TH SarabunPSK" w:cs="TH SarabunPSK" w:hint="cs"/>
                <w:sz w:val="28"/>
                <w:szCs w:val="28"/>
                <w:cs/>
              </w:rPr>
              <w:t xml:space="preserve">กรมพัฒนาฝีมือแรงงาน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ประจำปีงบประมาณ พ.ศ. 256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</w:p>
        </w:tc>
      </w:tr>
      <w:tr w:rsidR="00A325DD" w:rsidRPr="00950DED" w14:paraId="5443427E" w14:textId="77777777" w:rsidTr="00B17475">
        <w:trPr>
          <w:trHeight w:val="722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9B60BE" w14:textId="77777777" w:rsidR="00A325DD" w:rsidRPr="00950DED" w:rsidRDefault="00A325DD" w:rsidP="00552722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2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9</w:t>
            </w: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พ.ย. 256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5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DB46B7" w14:textId="77777777" w:rsidR="00A325DD" w:rsidRDefault="00A325DD" w:rsidP="00552722">
            <w:pPr>
              <w:jc w:val="thaiDistribute"/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การ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ชี้แจง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แนวทาง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การประเมิน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การปฏิบัติราชการของส่วนราชการระดับ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หน่วยงานภายใน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กรมพัฒนาฝีมือแรงงาน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 ประจำปีงบประมาณ พ.ศ. 256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6 </w:t>
            </w:r>
          </w:p>
          <w:p w14:paraId="2634D7B0" w14:textId="77777777" w:rsidR="00A325DD" w:rsidRPr="004978E8" w:rsidRDefault="00A325DD" w:rsidP="00552722">
            <w:pPr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ณ โรงแรม </w:t>
            </w:r>
            <w:r w:rsidRPr="00FF2135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ปริ๊นซ์ตัน</w:t>
            </w: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 w:rsidRPr="001B089B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เขตดินแดง</w:t>
            </w:r>
            <w:r w:rsidRPr="001B089B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กรุงเทพมหานคร</w:t>
            </w:r>
          </w:p>
        </w:tc>
      </w:tr>
      <w:tr w:rsidR="00A325DD" w:rsidRPr="00950DED" w14:paraId="2501EA04" w14:textId="77777777" w:rsidTr="00B17475">
        <w:trPr>
          <w:trHeight w:val="698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5AC785" w14:textId="77777777" w:rsidR="00A325DD" w:rsidRPr="00950DED" w:rsidRDefault="00A325DD" w:rsidP="00552722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7 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มี.ค. </w:t>
            </w: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25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A51ACC" w14:textId="77777777" w:rsidR="00A325DD" w:rsidRPr="00950DED" w:rsidRDefault="00A325DD" w:rsidP="00552722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u w:val="single"/>
                <w:cs/>
                <w:lang w:eastAsia="en-US"/>
              </w:rPr>
            </w:pP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กลุ่มพัฒนาระบบบริหารทำหนังสือแจ้งเวียนให้ทุกหน่วยงานภายในรายงานผล              การดำเนินงาน </w:t>
            </w:r>
            <w:r w:rsidRPr="00950DED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รอบที่ 1/256</w:t>
            </w:r>
            <w:r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5</w:t>
            </w:r>
            <w:r w:rsidRPr="00950DED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 xml:space="preserve">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(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1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ต.ค.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5</w:t>
            </w: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–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31 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มี.ค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.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)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Pr="00950DED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และ</w:t>
            </w:r>
            <w:r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ตรวจสอบ</w:t>
            </w:r>
            <w:r w:rsidRPr="00950DED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 xml:space="preserve">ระบบ </w:t>
            </w:r>
            <w:r w:rsidRPr="00950DED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lang w:eastAsia="en-US"/>
              </w:rPr>
              <w:t>e-SAR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            ระหว่างวันที่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1</w:t>
            </w: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3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– 17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มีนาคม 256</w:t>
            </w: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6</w:t>
            </w:r>
          </w:p>
        </w:tc>
      </w:tr>
      <w:tr w:rsidR="00A325DD" w:rsidRPr="00950DED" w14:paraId="1591D6DB" w14:textId="77777777" w:rsidTr="00B17475">
        <w:trPr>
          <w:trHeight w:val="706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7B5020" w14:textId="77777777" w:rsidR="00A325DD" w:rsidRPr="00950DED" w:rsidRDefault="00A325DD" w:rsidP="00552722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3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– </w:t>
            </w: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7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เม.ย. 25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</w:p>
          <w:p w14:paraId="76BDD010" w14:textId="77777777" w:rsidR="00A325DD" w:rsidRPr="00950DED" w:rsidRDefault="00A325DD" w:rsidP="00552722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E3D9FD" w14:textId="77777777" w:rsidR="00A325DD" w:rsidRPr="00950DED" w:rsidRDefault="00A325DD" w:rsidP="00552722">
            <w:pPr>
              <w:rPr>
                <w:rFonts w:ascii="TH SarabunPSK" w:eastAsia="Calibri" w:hAnsi="TH SarabunPSK" w:cs="TH SarabunPSK"/>
                <w:spacing w:val="-2"/>
                <w:sz w:val="28"/>
                <w:szCs w:val="28"/>
                <w:lang w:eastAsia="en-US"/>
              </w:rPr>
            </w:pP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หน่วยงานภายในกรม</w:t>
            </w:r>
            <w:r w:rsidRPr="00950DED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รายงานการประเมินผลตนเองทางระบบอิเล็กทรอนิกส์</w:t>
            </w:r>
            <w:r w:rsidRPr="00950DED">
              <w:rPr>
                <w:rFonts w:ascii="TH SarabunPSK" w:eastAsia="Calibri" w:hAnsi="TH SarabunPSK" w:cs="TH SarabunPSK"/>
                <w:spacing w:val="-2"/>
                <w:sz w:val="28"/>
                <w:szCs w:val="28"/>
                <w:cs/>
                <w:lang w:eastAsia="en-US"/>
              </w:rPr>
              <w:t xml:space="preserve"> (</w:t>
            </w:r>
            <w:r w:rsidRPr="00950DED">
              <w:rPr>
                <w:rFonts w:ascii="TH SarabunPSK" w:eastAsia="Calibri" w:hAnsi="TH SarabunPSK" w:cs="TH SarabunPSK"/>
                <w:spacing w:val="-2"/>
                <w:sz w:val="28"/>
                <w:szCs w:val="28"/>
                <w:lang w:eastAsia="en-US"/>
              </w:rPr>
              <w:t>e - SAR)</w:t>
            </w:r>
          </w:p>
          <w:p w14:paraId="422EB991" w14:textId="77777777" w:rsidR="00A325DD" w:rsidRPr="00950DED" w:rsidRDefault="00A325DD" w:rsidP="00552722">
            <w:pPr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 w:rsidRPr="00950DED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  <w:lang w:eastAsia="en-US"/>
              </w:rPr>
              <w:t>รอบ</w:t>
            </w:r>
            <w:r w:rsidRPr="00950DED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ที่ 1/256</w:t>
            </w:r>
            <w:r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6</w:t>
            </w:r>
            <w:r w:rsidRPr="00950DED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 xml:space="preserve">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(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1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ต.ค.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5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–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31 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มี.ค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.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)</w:t>
            </w:r>
          </w:p>
        </w:tc>
      </w:tr>
      <w:tr w:rsidR="00A325DD" w:rsidRPr="00950DED" w14:paraId="52C3AF25" w14:textId="77777777" w:rsidTr="00B17475">
        <w:trPr>
          <w:trHeight w:val="786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EC479C" w14:textId="77777777" w:rsidR="00A325DD" w:rsidRPr="00950DED" w:rsidRDefault="00A325DD" w:rsidP="00552722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3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- </w:t>
            </w: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1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เม.ย.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 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25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</w:p>
          <w:p w14:paraId="0183DA0E" w14:textId="77777777" w:rsidR="00A325DD" w:rsidRPr="00950DED" w:rsidRDefault="00A325DD" w:rsidP="00552722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510F45" w14:textId="77777777" w:rsidR="00A325DD" w:rsidRPr="00950DED" w:rsidRDefault="00A325DD" w:rsidP="00552722">
            <w:pPr>
              <w:tabs>
                <w:tab w:val="left" w:pos="490"/>
              </w:tabs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เจ้าภาพตัวชี้วัดตรวจประเมินผลการดำเนินงานตัวชี้วัดและเอกสารหลักฐาน </w:t>
            </w:r>
            <w:r w:rsidRPr="00950DED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ทางระบบอิเล็กทรอนิกส์</w:t>
            </w:r>
            <w:r w:rsidRPr="00950DED">
              <w:rPr>
                <w:rFonts w:ascii="TH SarabunPSK" w:eastAsia="Calibri" w:hAnsi="TH SarabunPSK" w:cs="TH SarabunPSK"/>
                <w:spacing w:val="-2"/>
                <w:sz w:val="28"/>
                <w:szCs w:val="28"/>
                <w:cs/>
                <w:lang w:eastAsia="en-US"/>
              </w:rPr>
              <w:t xml:space="preserve"> (</w:t>
            </w:r>
            <w:r>
              <w:rPr>
                <w:rFonts w:ascii="TH SarabunPSK" w:eastAsia="Calibri" w:hAnsi="TH SarabunPSK" w:cs="TH SarabunPSK"/>
                <w:spacing w:val="-2"/>
                <w:sz w:val="28"/>
                <w:szCs w:val="28"/>
                <w:lang w:eastAsia="en-US"/>
              </w:rPr>
              <w:t>e - SAR)</w:t>
            </w:r>
          </w:p>
        </w:tc>
      </w:tr>
      <w:tr w:rsidR="00A325DD" w:rsidRPr="00950DED" w14:paraId="1B10F6D2" w14:textId="77777777" w:rsidTr="00B17475">
        <w:trPr>
          <w:trHeight w:val="692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230505" w14:textId="77777777" w:rsidR="00A325DD" w:rsidRPr="00950DED" w:rsidRDefault="00A325DD" w:rsidP="00552722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</w:pP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1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8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–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19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เม.ย. 256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845DD8" w14:textId="77777777" w:rsidR="00A325DD" w:rsidRPr="00950DED" w:rsidRDefault="00A325DD" w:rsidP="00552722">
            <w:pPr>
              <w:tabs>
                <w:tab w:val="left" w:pos="490"/>
              </w:tabs>
              <w:jc w:val="thaiDistribute"/>
              <w:rPr>
                <w:rFonts w:ascii="TH SarabunPSK" w:eastAsia="Calibri" w:hAnsi="TH SarabunPSK" w:cs="TH SarabunPSK"/>
                <w:spacing w:val="-8"/>
                <w:sz w:val="28"/>
                <w:szCs w:val="28"/>
                <w:cs/>
                <w:lang w:eastAsia="en-US"/>
              </w:rPr>
            </w:pP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กลุ่มพัฒนาระบบบริหารรวบรวมผลการประเมินฯ นำเสนออธิบดีให้ความเห็นชอบ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            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และส่งผลการประเมินให้กองบริหารทรัพยากรบุคคล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นำไปประกอบการพิจารณาเลื่อนขั้นเงินเดือนผู้อำนวยการหน่วยงานต่อไป</w:t>
            </w:r>
          </w:p>
        </w:tc>
      </w:tr>
      <w:tr w:rsidR="00A325DD" w:rsidRPr="00950DED" w14:paraId="20E91DD5" w14:textId="77777777" w:rsidTr="00B17475">
        <w:trPr>
          <w:trHeight w:val="702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D99779" w14:textId="77777777" w:rsidR="00A325DD" w:rsidRPr="00950DED" w:rsidRDefault="00A325DD" w:rsidP="00552722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28</w:t>
            </w: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ส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.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ค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. 256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94FE35" w14:textId="77777777" w:rsidR="00A325DD" w:rsidRPr="00950DED" w:rsidRDefault="00A325DD" w:rsidP="00552722">
            <w:pPr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กลุ่มพัฒนาระบบบริหารทำหนังสือแจ้งเวียนให้ทุกหน่วยงานภายในกรมรายงานผล           การดำเนินงาน </w:t>
            </w:r>
            <w:r w:rsidRPr="00950DED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รอบที่ 2/256</w:t>
            </w:r>
            <w:r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6</w:t>
            </w:r>
            <w:r w:rsidRPr="00950DED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 xml:space="preserve">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(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1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เม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.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ย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.–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30 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ก.ย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.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)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Pr="00950DED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และ</w:t>
            </w:r>
            <w:r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ตรวจสอบ</w:t>
            </w:r>
            <w:r w:rsidRPr="00950DED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 xml:space="preserve">ระบบ </w:t>
            </w:r>
            <w:r w:rsidRPr="00950DED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lang w:eastAsia="en-US"/>
              </w:rPr>
              <w:t>e-SAR</w:t>
            </w:r>
            <w:r w:rsidRPr="00950DED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 xml:space="preserve">               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ระหว่างวันที่ 4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-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8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กันยายน 256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</w:p>
        </w:tc>
      </w:tr>
      <w:tr w:rsidR="00A325DD" w:rsidRPr="00950DED" w14:paraId="778A9389" w14:textId="77777777" w:rsidTr="00B17475">
        <w:trPr>
          <w:trHeight w:val="756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2A4168" w14:textId="77777777" w:rsidR="00A325DD" w:rsidRPr="00950DED" w:rsidRDefault="00A325DD" w:rsidP="00552722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</w:pP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15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– </w:t>
            </w: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20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.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ย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. 25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1C0222" w14:textId="77777777" w:rsidR="00A325DD" w:rsidRPr="00950DED" w:rsidRDefault="00A325DD" w:rsidP="00552722">
            <w:pPr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หน่วยงานภายในกรม</w:t>
            </w:r>
            <w:r w:rsidRPr="00950DED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รายงานการประเมินผลตนเองทางระบบอิเล็กทรอนิกส์</w:t>
            </w:r>
            <w:r w:rsidRPr="00950DED">
              <w:rPr>
                <w:rFonts w:ascii="TH SarabunPSK" w:eastAsia="Calibri" w:hAnsi="TH SarabunPSK" w:cs="TH SarabunPSK"/>
                <w:spacing w:val="-2"/>
                <w:sz w:val="28"/>
                <w:szCs w:val="28"/>
                <w:cs/>
                <w:lang w:eastAsia="en-US"/>
              </w:rPr>
              <w:t xml:space="preserve"> (</w:t>
            </w:r>
            <w:r w:rsidRPr="00950DED">
              <w:rPr>
                <w:rFonts w:ascii="TH SarabunPSK" w:eastAsia="Calibri" w:hAnsi="TH SarabunPSK" w:cs="TH SarabunPSK"/>
                <w:spacing w:val="-2"/>
                <w:sz w:val="28"/>
                <w:szCs w:val="28"/>
                <w:lang w:eastAsia="en-US"/>
              </w:rPr>
              <w:t xml:space="preserve">e - SAR) </w:t>
            </w:r>
            <w:r w:rsidRPr="00950DED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 xml:space="preserve">             </w:t>
            </w:r>
            <w:r w:rsidRPr="00950DED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 xml:space="preserve">รอบที่ 2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(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1 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เม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.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ย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.–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30 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ก.ย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.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)</w:t>
            </w:r>
          </w:p>
        </w:tc>
      </w:tr>
      <w:tr w:rsidR="00A325DD" w:rsidRPr="00950DED" w14:paraId="7DBBADB7" w14:textId="77777777" w:rsidTr="00B17475">
        <w:trPr>
          <w:trHeight w:val="429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4AF006" w14:textId="77777777" w:rsidR="00A325DD" w:rsidRPr="00950DED" w:rsidRDefault="00A325DD" w:rsidP="00552722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15 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–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25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ก.ย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.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 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25</w:t>
            </w:r>
            <w:r w:rsidRPr="00950DED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E6D665" w14:textId="77777777" w:rsidR="00A325DD" w:rsidRPr="00950DED" w:rsidRDefault="00A325DD" w:rsidP="00552722">
            <w:pPr>
              <w:tabs>
                <w:tab w:val="left" w:pos="490"/>
              </w:tabs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เจ้าภาพตัวชี้วัดตรวจประเมินผลการดำเนินงานตัวชี้วัดและเอกสารหลักฐาน</w:t>
            </w:r>
            <w:r w:rsidRPr="00950DED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ทางระบบอิเล็กทรอนิกส์</w:t>
            </w:r>
            <w:r w:rsidRPr="00950DED">
              <w:rPr>
                <w:rFonts w:ascii="TH SarabunPSK" w:eastAsia="Calibri" w:hAnsi="TH SarabunPSK" w:cs="TH SarabunPSK"/>
                <w:spacing w:val="-2"/>
                <w:sz w:val="28"/>
                <w:szCs w:val="28"/>
                <w:cs/>
                <w:lang w:eastAsia="en-US"/>
              </w:rPr>
              <w:t xml:space="preserve"> (</w:t>
            </w:r>
            <w:r w:rsidRPr="00950DED">
              <w:rPr>
                <w:rFonts w:ascii="TH SarabunPSK" w:eastAsia="Calibri" w:hAnsi="TH SarabunPSK" w:cs="TH SarabunPSK"/>
                <w:spacing w:val="-2"/>
                <w:sz w:val="28"/>
                <w:szCs w:val="28"/>
                <w:lang w:eastAsia="en-US"/>
              </w:rPr>
              <w:t xml:space="preserve">e - SAR) </w:t>
            </w:r>
          </w:p>
        </w:tc>
      </w:tr>
      <w:tr w:rsidR="00A325DD" w:rsidRPr="00950DED" w14:paraId="5EB36D74" w14:textId="77777777" w:rsidTr="00B17475">
        <w:trPr>
          <w:trHeight w:val="750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043B32" w14:textId="77777777" w:rsidR="00A325DD" w:rsidRPr="00950DED" w:rsidRDefault="00A325DD" w:rsidP="00552722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26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ต.ค. 256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5FAE6D" w14:textId="77777777" w:rsidR="00A325DD" w:rsidRPr="00950DED" w:rsidRDefault="00A325DD" w:rsidP="00552722">
            <w:pPr>
              <w:tabs>
                <w:tab w:val="left" w:pos="490"/>
              </w:tabs>
              <w:jc w:val="thaiDistribute"/>
              <w:rPr>
                <w:rFonts w:ascii="TH SarabunPSK" w:eastAsia="Calibri" w:hAnsi="TH SarabunPSK" w:cs="TH SarabunPSK"/>
                <w:spacing w:val="-8"/>
                <w:sz w:val="28"/>
                <w:szCs w:val="28"/>
                <w:cs/>
                <w:lang w:eastAsia="en-US"/>
              </w:rPr>
            </w:pP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กลุ่มพัฒนาระบบบริหารรวมรวบผลการประเมินฯ นำเสนออธิบดีให้ความเห็นชอบ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              </w:t>
            </w:r>
            <w:r w:rsidRPr="00950DE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และส่งผลการประเมินให้กองบริหารทรัพยากรบุคคล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นำไปประกอบการพิจารณาเลื่อนขั้นเงินเดือนผู้อำนวยการหน่วยงานต่อไป</w:t>
            </w:r>
          </w:p>
        </w:tc>
      </w:tr>
    </w:tbl>
    <w:p w14:paraId="247ADD86" w14:textId="77777777" w:rsidR="00A325DD" w:rsidRDefault="00A325DD" w:rsidP="00A325DD">
      <w:pPr>
        <w:tabs>
          <w:tab w:val="left" w:pos="1701"/>
        </w:tabs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/>
          <w:sz w:val="32"/>
          <w:cs/>
        </w:rPr>
        <w:t>*</w:t>
      </w:r>
      <w:r w:rsidRPr="00CA093E">
        <w:rPr>
          <w:rFonts w:ascii="TH SarabunPSK" w:hAnsi="TH SarabunPSK" w:cs="TH SarabunPSK" w:hint="cs"/>
          <w:spacing w:val="-10"/>
          <w:sz w:val="32"/>
          <w:cs/>
        </w:rPr>
        <w:t>คำว่า หน่วยงานภายในกรมในที่นี้</w:t>
      </w:r>
      <w:r>
        <w:rPr>
          <w:rFonts w:ascii="TH SarabunPSK" w:hAnsi="TH SarabunPSK" w:cs="TH SarabunPSK" w:hint="cs"/>
          <w:spacing w:val="-10"/>
          <w:sz w:val="32"/>
          <w:cs/>
        </w:rPr>
        <w:t xml:space="preserve"> </w:t>
      </w:r>
      <w:r w:rsidRPr="00CA093E">
        <w:rPr>
          <w:rFonts w:ascii="TH SarabunPSK" w:hAnsi="TH SarabunPSK" w:cs="TH SarabunPSK" w:hint="cs"/>
          <w:spacing w:val="-10"/>
          <w:sz w:val="32"/>
          <w:cs/>
        </w:rPr>
        <w:t>หมายถึง หน่วยงานที่มีสถานที่ตั้งอยู่ภายในส่วนก</w:t>
      </w:r>
      <w:bookmarkStart w:id="0" w:name="_GoBack"/>
      <w:bookmarkEnd w:id="0"/>
      <w:r w:rsidRPr="00CA093E">
        <w:rPr>
          <w:rFonts w:ascii="TH SarabunPSK" w:hAnsi="TH SarabunPSK" w:cs="TH SarabunPSK" w:hint="cs"/>
          <w:spacing w:val="-10"/>
          <w:sz w:val="32"/>
          <w:cs/>
        </w:rPr>
        <w:t>ลางและที่ตั้งอยู่ภายในส่วนภูมิภาค</w:t>
      </w:r>
    </w:p>
    <w:p w14:paraId="1891241D" w14:textId="77777777" w:rsidR="00A325DD" w:rsidRDefault="00A325DD" w:rsidP="00A325DD">
      <w:pPr>
        <w:tabs>
          <w:tab w:val="left" w:pos="3119"/>
        </w:tabs>
        <w:rPr>
          <w:rFonts w:ascii="TH SarabunPSK" w:hAnsi="TH SarabunPSK" w:cs="TH SarabunPSK"/>
          <w:sz w:val="32"/>
        </w:rPr>
      </w:pPr>
      <w:r w:rsidRPr="00CA093E">
        <w:rPr>
          <w:rFonts w:ascii="TH SarabunPSK" w:hAnsi="TH SarabunPSK" w:cs="TH SarabunPSK"/>
          <w:spacing w:val="-4"/>
          <w:sz w:val="32"/>
          <w:cs/>
        </w:rPr>
        <w:t>**</w:t>
      </w:r>
      <w:r w:rsidRPr="00CA093E">
        <w:rPr>
          <w:rFonts w:ascii="TH SarabunPSK" w:hAnsi="TH SarabunPSK" w:cs="TH SarabunPSK" w:hint="cs"/>
          <w:spacing w:val="-4"/>
          <w:sz w:val="32"/>
          <w:cs/>
        </w:rPr>
        <w:t>คำว่า กรมพัฒนาฝีมือแรงงาน ในที่นี้หมายถึง กลุ่มพัฒนาระบบบริหารที่ทำหน้าที่ในฐานะของกรมในการประเมิน</w:t>
      </w:r>
      <w:r>
        <w:rPr>
          <w:rFonts w:ascii="TH SarabunPSK" w:hAnsi="TH SarabunPSK" w:cs="TH SarabunPSK" w:hint="cs"/>
          <w:sz w:val="32"/>
          <w:cs/>
        </w:rPr>
        <w:t>หน่วยงานภายในกรม</w:t>
      </w:r>
      <w:r>
        <w:rPr>
          <w:rFonts w:ascii="TH SarabunPSK" w:hAnsi="TH SarabunPSK" w:cs="TH SarabunPSK"/>
          <w:sz w:val="32"/>
          <w:cs/>
        </w:rPr>
        <w:t>*</w:t>
      </w:r>
    </w:p>
    <w:p w14:paraId="13233C7D" w14:textId="77777777" w:rsidR="00A325DD" w:rsidRDefault="00A325DD" w:rsidP="00A325DD">
      <w:pPr>
        <w:tabs>
          <w:tab w:val="left" w:pos="1276"/>
        </w:tabs>
        <w:spacing w:before="180"/>
        <w:rPr>
          <w:rFonts w:ascii="TH SarabunPSK" w:hAnsi="TH SarabunPSK" w:cs="TH SarabunPSK"/>
          <w:b/>
          <w:bCs/>
          <w:sz w:val="28"/>
          <w:szCs w:val="28"/>
        </w:rPr>
      </w:pPr>
      <w:r w:rsidRPr="003D0E8B">
        <w:rPr>
          <w:rFonts w:ascii="TH SarabunPSK" w:hAnsi="TH SarabunPSK" w:cs="TH SarabunPSK" w:hint="cs"/>
          <w:b/>
          <w:bCs/>
          <w:sz w:val="28"/>
          <w:szCs w:val="28"/>
          <w:cs/>
        </w:rPr>
        <w:t>หมายเหตุ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   </w:t>
      </w:r>
      <w:r w:rsidRPr="00FF2135">
        <w:rPr>
          <w:rFonts w:ascii="TH SarabunPSK" w:hAnsi="TH SarabunPSK" w:cs="TH SarabunPSK"/>
          <w:b/>
          <w:bCs/>
          <w:sz w:val="28"/>
          <w:szCs w:val="28"/>
        </w:rPr>
        <w:t xml:space="preserve">1. </w:t>
      </w:r>
      <w:r w:rsidRPr="00FF2135">
        <w:rPr>
          <w:rFonts w:ascii="TH SarabunPSK" w:hAnsi="TH SarabunPSK" w:cs="TH SarabunPSK" w:hint="cs"/>
          <w:b/>
          <w:bCs/>
          <w:sz w:val="28"/>
          <w:szCs w:val="28"/>
          <w:cs/>
        </w:rPr>
        <w:t>หากไม่บันทึกรายงานการประเมินผลตนเองทางอิเล็กทรอนิกส์</w:t>
      </w:r>
      <w:r w:rsidRPr="00FF2135">
        <w:rPr>
          <w:rFonts w:ascii="TH SarabunPSK" w:hAnsi="TH SarabunPSK" w:cs="TH SarabunPSK"/>
          <w:b/>
          <w:bCs/>
          <w:sz w:val="28"/>
          <w:szCs w:val="28"/>
          <w:cs/>
        </w:rPr>
        <w:t xml:space="preserve"> (</w:t>
      </w:r>
      <w:r w:rsidRPr="00FF2135">
        <w:rPr>
          <w:rFonts w:ascii="TH SarabunPSK" w:hAnsi="TH SarabunPSK" w:cs="TH SarabunPSK"/>
          <w:b/>
          <w:bCs/>
          <w:sz w:val="28"/>
          <w:szCs w:val="28"/>
        </w:rPr>
        <w:t xml:space="preserve">e - SAR) </w:t>
      </w:r>
      <w:r w:rsidRPr="00FF2135">
        <w:rPr>
          <w:rFonts w:ascii="TH SarabunPSK" w:hAnsi="TH SarabunPSK" w:cs="TH SarabunPSK" w:hint="cs"/>
          <w:b/>
          <w:bCs/>
          <w:sz w:val="28"/>
          <w:szCs w:val="28"/>
          <w:cs/>
        </w:rPr>
        <w:t>ตามระยะเวลาที่กำหนดจะไม่รับ</w:t>
      </w:r>
    </w:p>
    <w:p w14:paraId="49D4339E" w14:textId="77777777" w:rsidR="00A325DD" w:rsidRPr="00FF2135" w:rsidRDefault="00A325DD" w:rsidP="00A325DD">
      <w:pPr>
        <w:tabs>
          <w:tab w:val="left" w:pos="1276"/>
        </w:tabs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/>
          <w:b/>
          <w:bCs/>
          <w:sz w:val="28"/>
          <w:szCs w:val="28"/>
        </w:rPr>
        <w:lastRenderedPageBreak/>
        <w:tab/>
      </w:r>
      <w:r w:rsidRPr="00FF2135">
        <w:rPr>
          <w:rFonts w:ascii="TH SarabunPSK" w:hAnsi="TH SarabunPSK" w:cs="TH SarabunPSK" w:hint="cs"/>
          <w:b/>
          <w:bCs/>
          <w:sz w:val="28"/>
          <w:szCs w:val="28"/>
          <w:cs/>
        </w:rPr>
        <w:t>พิจารณาประเมินผลการปฏิบัติราชการ</w:t>
      </w:r>
    </w:p>
    <w:p w14:paraId="21F877E9" w14:textId="15DA26CF" w:rsidR="00677F3D" w:rsidRPr="00B17475" w:rsidRDefault="00A325DD" w:rsidP="00B17475">
      <w:pPr>
        <w:tabs>
          <w:tab w:val="left" w:pos="993"/>
        </w:tabs>
        <w:rPr>
          <w:rFonts w:ascii="TH SarabunPSK" w:hAnsi="TH SarabunPSK" w:cs="TH SarabunPSK" w:hint="cs"/>
          <w:b/>
          <w:bCs/>
          <w:sz w:val="28"/>
          <w:szCs w:val="28"/>
        </w:rPr>
      </w:pPr>
      <w:r w:rsidRPr="00AE5B80">
        <w:rPr>
          <w:rFonts w:ascii="TH SarabunPSK" w:hAnsi="TH SarabunPSK" w:cs="TH SarabunPSK"/>
          <w:b/>
          <w:bCs/>
          <w:sz w:val="28"/>
          <w:szCs w:val="28"/>
        </w:rPr>
        <w:tab/>
        <w:t xml:space="preserve">2. </w:t>
      </w:r>
      <w:r w:rsidRPr="00AE5B80">
        <w:rPr>
          <w:rFonts w:ascii="TH SarabunPSK" w:hAnsi="TH SarabunPSK" w:cs="TH SarabunPSK" w:hint="cs"/>
          <w:b/>
          <w:bCs/>
          <w:sz w:val="28"/>
          <w:szCs w:val="28"/>
          <w:cs/>
        </w:rPr>
        <w:t>ผลการพิจารณาของเจ้าภาพแต่ละตัวชี้วัดถือเป็นที่สุดโดยจะไม่มีการอุทธรณ์</w:t>
      </w:r>
    </w:p>
    <w:sectPr w:rsidR="00677F3D" w:rsidRPr="00B17475" w:rsidSect="00B17475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418" w:right="1134" w:bottom="709" w:left="1134" w:header="283" w:footer="624" w:gutter="397"/>
      <w:pgNumType w:start="13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12143C" w14:textId="77777777" w:rsidR="006B3E63" w:rsidRDefault="006B3E63" w:rsidP="005049E2">
      <w:r>
        <w:separator/>
      </w:r>
    </w:p>
  </w:endnote>
  <w:endnote w:type="continuationSeparator" w:id="0">
    <w:p w14:paraId="631F006F" w14:textId="77777777" w:rsidR="006B3E63" w:rsidRDefault="006B3E63" w:rsidP="00504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A55105" w14:textId="383276D5" w:rsidR="006B3E63" w:rsidRDefault="00B17475" w:rsidP="007017C8">
    <w:pPr>
      <w:pStyle w:val="a5"/>
      <w:jc w:val="center"/>
      <w:rPr>
        <w:noProof/>
      </w:rPr>
    </w:pPr>
    <w:r>
      <w:rPr>
        <w:rFonts w:hint="cs"/>
        <w:noProof/>
        <w:cs/>
      </w:rPr>
      <w:t>10</w:t>
    </w:r>
  </w:p>
  <w:p w14:paraId="30FC830D" w14:textId="77777777" w:rsidR="006B3E63" w:rsidRPr="0089601A" w:rsidRDefault="006B3E63" w:rsidP="00FA586F">
    <w:pPr>
      <w:pStyle w:val="a5"/>
      <w:jc w:val="right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0" w:type="auto"/>
      <w:tblLook w:val="04A0" w:firstRow="1" w:lastRow="0" w:firstColumn="1" w:lastColumn="0" w:noHBand="0" w:noVBand="1"/>
    </w:tblPr>
    <w:tblGrid>
      <w:gridCol w:w="9232"/>
    </w:tblGrid>
    <w:tr w:rsidR="006B3E63" w14:paraId="194BCB5E" w14:textId="77777777" w:rsidTr="003B5ED3">
      <w:tc>
        <w:tcPr>
          <w:tcW w:w="9232" w:type="dxa"/>
          <w:tcBorders>
            <w:top w:val="single" w:sz="12" w:space="0" w:color="auto"/>
            <w:left w:val="nil"/>
            <w:bottom w:val="nil"/>
            <w:right w:val="nil"/>
          </w:tcBorders>
        </w:tcPr>
        <w:p w14:paraId="40C4887F" w14:textId="77777777" w:rsidR="006B3E63" w:rsidRPr="003B5ED3" w:rsidRDefault="006B3E63" w:rsidP="003B5ED3">
          <w:pPr>
            <w:pStyle w:val="a5"/>
            <w:jc w:val="right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14:paraId="4EB538AB" w14:textId="77777777" w:rsidR="006B3E63" w:rsidRDefault="006B3E63" w:rsidP="003B5ED3">
          <w:pPr>
            <w:pStyle w:val="a5"/>
            <w:jc w:val="right"/>
          </w:pPr>
          <w:r w:rsidRPr="003B5ED3">
            <w:rPr>
              <w:rFonts w:ascii="TH SarabunPSK" w:hAnsi="TH SarabunPSK" w:cs="TH SarabunPSK"/>
              <w:sz w:val="28"/>
              <w:szCs w:val="28"/>
            </w:rPr>
            <w:t>Department of Skill Development</w:t>
          </w:r>
        </w:p>
      </w:tc>
    </w:tr>
  </w:tbl>
  <w:p w14:paraId="0BC5A76C" w14:textId="77777777" w:rsidR="006B3E63" w:rsidRPr="003B5ED3" w:rsidRDefault="00B17475">
    <w:pPr>
      <w:pStyle w:val="a5"/>
      <w:rPr>
        <w:sz w:val="4"/>
        <w:szCs w:val="4"/>
      </w:rPr>
    </w:pPr>
    <w:r>
      <w:rPr>
        <w:noProof/>
        <w:lang w:eastAsia="en-US"/>
      </w:rPr>
      <w:pict w14:anchorId="387861ED"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10241" type="#_x0000_t202" style="position:absolute;margin-left:544.6pt;margin-top:799.8pt;width:56.5pt;height:18.1pt;z-index:251661312;visibility:visible;mso-width-percent:1000;mso-position-horizontal-relative:page;mso-position-vertical-relative:top-margin-area;mso-width-percent:1000;mso-width-relative:right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" o:allowincell="f" fillcolor="#00b0f0" stroked="f">
          <v:textbox style="mso-next-textbox:#Text Box 11;mso-fit-shape-to-text:t" inset=",0,,0">
            <w:txbxContent>
              <w:p w14:paraId="7D519FF4" w14:textId="77777777" w:rsidR="006B3E63" w:rsidRPr="0036114C" w:rsidRDefault="006B3E63" w:rsidP="003B5ED3">
                <w:pPr>
                  <w:rPr>
                    <w:rFonts w:ascii="TH SarabunPSK" w:hAnsi="TH SarabunPSK" w:cs="TH SarabunPSK"/>
                    <w:b/>
                    <w:bCs/>
                    <w:color w:val="FFFFFF" w:themeColor="background1"/>
                    <w:sz w:val="32"/>
                    <w:szCs w:val="40"/>
                  </w:rPr>
                </w:pPr>
                <w:r w:rsidRPr="0036114C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fldChar w:fldCharType="begin"/>
                </w:r>
                <w:r w:rsidRPr="0036114C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instrText xml:space="preserve"> PAGE   \</w:instrText>
                </w:r>
                <w:r w:rsidRPr="0036114C">
                  <w:rPr>
                    <w:rFonts w:ascii="TH SarabunPSK" w:hAnsi="TH SarabunPSK" w:cs="TH SarabunPSK"/>
                    <w:b/>
                    <w:bCs/>
                    <w:sz w:val="32"/>
                    <w:cs/>
                  </w:rPr>
                  <w:instrText xml:space="preserve">* </w:instrText>
                </w:r>
                <w:r w:rsidRPr="0036114C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instrText xml:space="preserve">MERGEFORMAT </w:instrText>
                </w:r>
                <w:r w:rsidRPr="0036114C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fldChar w:fldCharType="separate"/>
                </w:r>
                <w:r w:rsidR="00B17475" w:rsidRPr="00B17475">
                  <w:rPr>
                    <w:rFonts w:ascii="TH SarabunPSK" w:hAnsi="TH SarabunPSK" w:cs="TH SarabunPSK"/>
                    <w:b/>
                    <w:bCs/>
                    <w:noProof/>
                    <w:color w:val="FFFFFF" w:themeColor="background1"/>
                    <w:sz w:val="32"/>
                    <w:szCs w:val="40"/>
                  </w:rPr>
                  <w:t>133</w:t>
                </w:r>
                <w:r w:rsidRPr="0036114C">
                  <w:rPr>
                    <w:rFonts w:ascii="TH SarabunPSK" w:hAnsi="TH SarabunPSK" w:cs="TH SarabunPSK"/>
                    <w:b/>
                    <w:bCs/>
                    <w:noProof/>
                    <w:color w:val="FFFFFF" w:themeColor="background1"/>
                    <w:sz w:val="32"/>
                    <w:szCs w:val="40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1CFA16" w14:textId="77777777" w:rsidR="006B3E63" w:rsidRDefault="006B3E63" w:rsidP="005049E2">
      <w:r>
        <w:separator/>
      </w:r>
    </w:p>
  </w:footnote>
  <w:footnote w:type="continuationSeparator" w:id="0">
    <w:p w14:paraId="4EEDE91B" w14:textId="77777777" w:rsidR="006B3E63" w:rsidRDefault="006B3E63" w:rsidP="005049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9232" w:type="dxa"/>
      <w:tblInd w:w="844" w:type="dxa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26"/>
      <w:gridCol w:w="306"/>
    </w:tblGrid>
    <w:tr w:rsidR="006B3E63" w14:paraId="7D496D2C" w14:textId="77777777" w:rsidTr="007017C8">
      <w:trPr>
        <w:trHeight w:val="567"/>
      </w:trPr>
      <w:tc>
        <w:tcPr>
          <w:tcW w:w="8926" w:type="dxa"/>
          <w:tcBorders>
            <w:top w:val="nil"/>
            <w:bottom w:val="thinThickSmallGap" w:sz="12" w:space="0" w:color="auto"/>
          </w:tcBorders>
          <w:vAlign w:val="center"/>
        </w:tcPr>
        <w:p w14:paraId="1039B2E0" w14:textId="17AC83B2" w:rsidR="006B3E63" w:rsidRPr="005D313B" w:rsidRDefault="006B3E63" w:rsidP="00B17475">
          <w:pPr>
            <w:pStyle w:val="a3"/>
            <w:jc w:val="right"/>
            <w:rPr>
              <w:sz w:val="26"/>
              <w:szCs w:val="26"/>
            </w:rPr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62336" behindDoc="1" locked="0" layoutInCell="1" allowOverlap="1" wp14:anchorId="4B2AAA10" wp14:editId="3ECAFDFB">
                <wp:simplePos x="0" y="0"/>
                <wp:positionH relativeFrom="column">
                  <wp:posOffset>5598795</wp:posOffset>
                </wp:positionH>
                <wp:positionV relativeFrom="paragraph">
                  <wp:posOffset>-193675</wp:posOffset>
                </wp:positionV>
                <wp:extent cx="643890" cy="564515"/>
                <wp:effectExtent l="0" t="0" r="0" b="0"/>
                <wp:wrapNone/>
                <wp:docPr id="7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DSD-0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3890" cy="5645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H SarabunPSK" w:hAnsi="TH SarabunPSK" w:cs="TH SarabunPSK"/>
              <w:noProof/>
              <w:sz w:val="28"/>
              <w:szCs w:val="28"/>
            </w:rPr>
            <w:t xml:space="preserve">               </w:t>
          </w:r>
          <w:r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คู่มือ</w:t>
          </w:r>
          <w:r w:rsidRPr="001F6DA4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การประเมินการปฏิบัติราชการของส่วนราชการระดับหน่วยงานภายใน </w:t>
          </w:r>
          <w:r w:rsidRPr="001F6DA4">
            <w:rPr>
              <w:rFonts w:ascii="TH SarabunPSK" w:hAnsi="TH SarabunPSK" w:cs="TH SarabunPSK"/>
              <w:noProof/>
              <w:sz w:val="28"/>
              <w:szCs w:val="28"/>
              <w:cs/>
            </w:rPr>
            <w:t xml:space="preserve">ประจำปีงบประมาณ </w:t>
          </w:r>
          <w:r w:rsidRPr="001F6DA4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พ.ศ. </w:t>
          </w:r>
          <w:r w:rsidRPr="001F6DA4">
            <w:rPr>
              <w:rFonts w:ascii="TH SarabunPSK" w:hAnsi="TH SarabunPSK" w:cs="TH SarabunPSK"/>
              <w:noProof/>
              <w:sz w:val="28"/>
              <w:szCs w:val="28"/>
              <w:cs/>
            </w:rPr>
            <w:t>25</w:t>
          </w:r>
          <w:r>
            <w:rPr>
              <w:rFonts w:ascii="TH SarabunPSK" w:hAnsi="TH SarabunPSK" w:cs="TH SarabunPSK"/>
              <w:noProof/>
              <w:sz w:val="28"/>
              <w:szCs w:val="28"/>
            </w:rPr>
            <w:t>6</w:t>
          </w:r>
          <w:r w:rsidR="00B17475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6</w:t>
          </w:r>
        </w:p>
      </w:tc>
      <w:tc>
        <w:tcPr>
          <w:tcW w:w="306" w:type="dxa"/>
          <w:tcBorders>
            <w:top w:val="nil"/>
            <w:bottom w:val="nil"/>
          </w:tcBorders>
          <w:vAlign w:val="center"/>
        </w:tcPr>
        <w:p w14:paraId="108FF227" w14:textId="77777777" w:rsidR="006B3E63" w:rsidRDefault="006B3E63" w:rsidP="006B3E63">
          <w:pPr>
            <w:pStyle w:val="a3"/>
            <w:jc w:val="right"/>
          </w:pPr>
        </w:p>
      </w:tc>
    </w:tr>
  </w:tbl>
  <w:p w14:paraId="04EE3B3B" w14:textId="77777777" w:rsidR="006B3E63" w:rsidRPr="005049E2" w:rsidRDefault="006B3E63" w:rsidP="00FB55A1">
    <w:pPr>
      <w:pStyle w:val="a3"/>
      <w:rPr>
        <w:sz w:val="2"/>
        <w:szCs w:val="2"/>
      </w:rPr>
    </w:pPr>
  </w:p>
  <w:p w14:paraId="4262FEDB" w14:textId="77777777" w:rsidR="006B3E63" w:rsidRPr="003B5ED3" w:rsidRDefault="006B3E63">
    <w:pPr>
      <w:pStyle w:val="a3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0" w:type="auto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26"/>
      <w:gridCol w:w="306"/>
    </w:tblGrid>
    <w:tr w:rsidR="006B3E63" w14:paraId="64C97B38" w14:textId="77777777" w:rsidTr="003B5ED3">
      <w:trPr>
        <w:trHeight w:val="840"/>
      </w:trPr>
      <w:tc>
        <w:tcPr>
          <w:tcW w:w="8926" w:type="dxa"/>
          <w:tcBorders>
            <w:top w:val="nil"/>
            <w:bottom w:val="thinThickSmallGap" w:sz="12" w:space="0" w:color="auto"/>
          </w:tcBorders>
          <w:vAlign w:val="bottom"/>
        </w:tcPr>
        <w:p w14:paraId="780A1699" w14:textId="77777777" w:rsidR="006B3E63" w:rsidRDefault="006B3E63" w:rsidP="004C1182">
          <w:pPr>
            <w:pStyle w:val="a3"/>
            <w:jc w:val="right"/>
          </w:pPr>
          <w:r w:rsidRPr="00FF26D3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กรอบการประเมินการปฏิบัติราชการของส่วนราชการระดับหน่วยงานภายใน</w:t>
          </w:r>
          <w:r w:rsidRPr="00E7068F">
            <w:rPr>
              <w:rFonts w:ascii="TH SarabunPSK" w:hAnsi="TH SarabunPSK" w:cs="TH SarabunPSK"/>
              <w:noProof/>
              <w:sz w:val="28"/>
              <w:szCs w:val="28"/>
              <w:cs/>
            </w:rPr>
            <w:t>ประจำปีงบประมาณ</w:t>
          </w:r>
          <w:r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 พ.ศ. </w:t>
          </w:r>
          <w:r w:rsidRPr="00E7068F">
            <w:rPr>
              <w:rFonts w:ascii="TH SarabunPSK" w:hAnsi="TH SarabunPSK" w:cs="TH SarabunPSK"/>
              <w:noProof/>
              <w:sz w:val="28"/>
              <w:szCs w:val="28"/>
              <w:cs/>
            </w:rPr>
            <w:t>25</w:t>
          </w:r>
          <w:r>
            <w:rPr>
              <w:rFonts w:ascii="TH SarabunPSK" w:hAnsi="TH SarabunPSK" w:cs="TH SarabunPSK"/>
              <w:noProof/>
              <w:sz w:val="28"/>
              <w:szCs w:val="28"/>
            </w:rPr>
            <w:t>61</w:t>
          </w:r>
        </w:p>
      </w:tc>
      <w:tc>
        <w:tcPr>
          <w:tcW w:w="306" w:type="dxa"/>
          <w:tcBorders>
            <w:top w:val="nil"/>
            <w:bottom w:val="nil"/>
          </w:tcBorders>
        </w:tcPr>
        <w:p w14:paraId="3611D29C" w14:textId="77777777" w:rsidR="006B3E63" w:rsidRDefault="006B3E63">
          <w:pPr>
            <w:pStyle w:val="a3"/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0C7E5BAE" wp14:editId="668FDF5A">
                <wp:simplePos x="0" y="0"/>
                <wp:positionH relativeFrom="column">
                  <wp:posOffset>-1905</wp:posOffset>
                </wp:positionH>
                <wp:positionV relativeFrom="paragraph">
                  <wp:posOffset>2540</wp:posOffset>
                </wp:positionV>
                <wp:extent cx="552110" cy="558800"/>
                <wp:effectExtent l="0" t="0" r="635" b="0"/>
                <wp:wrapNone/>
                <wp:docPr id="8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sd-color.g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110" cy="55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2088F74D" w14:textId="77777777" w:rsidR="006B3E63" w:rsidRPr="005049E2" w:rsidRDefault="006B3E63">
    <w:pPr>
      <w:pStyle w:val="a3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16314"/>
    <w:multiLevelType w:val="hybridMultilevel"/>
    <w:tmpl w:val="8B48C9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A0EC3"/>
    <w:multiLevelType w:val="hybridMultilevel"/>
    <w:tmpl w:val="206AD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DE72B9"/>
    <w:multiLevelType w:val="hybridMultilevel"/>
    <w:tmpl w:val="CD108F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B23F8E"/>
    <w:multiLevelType w:val="hybridMultilevel"/>
    <w:tmpl w:val="C9E6F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605DC"/>
    <w:multiLevelType w:val="hybridMultilevel"/>
    <w:tmpl w:val="F6B63D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47721"/>
    <w:multiLevelType w:val="hybridMultilevel"/>
    <w:tmpl w:val="106C7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>
    <w:nsid w:val="277563F1"/>
    <w:multiLevelType w:val="hybridMultilevel"/>
    <w:tmpl w:val="9C3AEC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934A47"/>
    <w:multiLevelType w:val="hybridMultilevel"/>
    <w:tmpl w:val="99E09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275BB8"/>
    <w:multiLevelType w:val="hybridMultilevel"/>
    <w:tmpl w:val="BDFAD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7A4142A"/>
    <w:multiLevelType w:val="hybridMultilevel"/>
    <w:tmpl w:val="9E56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EF1D4D"/>
    <w:multiLevelType w:val="hybridMultilevel"/>
    <w:tmpl w:val="2A9881CC"/>
    <w:lvl w:ilvl="0" w:tplc="005053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4D5D2E"/>
    <w:multiLevelType w:val="hybridMultilevel"/>
    <w:tmpl w:val="F788B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415BBA"/>
    <w:multiLevelType w:val="hybridMultilevel"/>
    <w:tmpl w:val="A27E3C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213D5C"/>
    <w:multiLevelType w:val="hybridMultilevel"/>
    <w:tmpl w:val="59BABF7C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69D429E0"/>
    <w:multiLevelType w:val="hybridMultilevel"/>
    <w:tmpl w:val="474EF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EB5469"/>
    <w:multiLevelType w:val="hybridMultilevel"/>
    <w:tmpl w:val="2DD232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65421E"/>
    <w:multiLevelType w:val="hybridMultilevel"/>
    <w:tmpl w:val="C5DC1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0A13DC"/>
    <w:multiLevelType w:val="hybridMultilevel"/>
    <w:tmpl w:val="767E20F0"/>
    <w:lvl w:ilvl="0" w:tplc="4496A2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18"/>
  </w:num>
  <w:num w:numId="5">
    <w:abstractNumId w:val="16"/>
  </w:num>
  <w:num w:numId="6">
    <w:abstractNumId w:val="7"/>
  </w:num>
  <w:num w:numId="7">
    <w:abstractNumId w:val="11"/>
  </w:num>
  <w:num w:numId="8">
    <w:abstractNumId w:val="14"/>
  </w:num>
  <w:num w:numId="9">
    <w:abstractNumId w:val="9"/>
  </w:num>
  <w:num w:numId="10">
    <w:abstractNumId w:val="3"/>
  </w:num>
  <w:num w:numId="11">
    <w:abstractNumId w:val="17"/>
  </w:num>
  <w:num w:numId="12">
    <w:abstractNumId w:val="12"/>
  </w:num>
  <w:num w:numId="13">
    <w:abstractNumId w:val="4"/>
  </w:num>
  <w:num w:numId="14">
    <w:abstractNumId w:val="0"/>
  </w:num>
  <w:num w:numId="15">
    <w:abstractNumId w:val="6"/>
  </w:num>
  <w:num w:numId="16">
    <w:abstractNumId w:val="25"/>
  </w:num>
  <w:num w:numId="17">
    <w:abstractNumId w:val="13"/>
  </w:num>
  <w:num w:numId="18">
    <w:abstractNumId w:val="21"/>
  </w:num>
  <w:num w:numId="19">
    <w:abstractNumId w:val="10"/>
  </w:num>
  <w:num w:numId="20">
    <w:abstractNumId w:val="26"/>
  </w:num>
  <w:num w:numId="21">
    <w:abstractNumId w:val="20"/>
  </w:num>
  <w:num w:numId="22">
    <w:abstractNumId w:val="1"/>
  </w:num>
  <w:num w:numId="23">
    <w:abstractNumId w:val="22"/>
  </w:num>
  <w:num w:numId="24">
    <w:abstractNumId w:val="2"/>
  </w:num>
  <w:num w:numId="25">
    <w:abstractNumId w:val="27"/>
  </w:num>
  <w:num w:numId="26">
    <w:abstractNumId w:val="24"/>
  </w:num>
  <w:num w:numId="27">
    <w:abstractNumId w:val="23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characterSpacingControl w:val="doNotCompress"/>
  <w:hdrShapeDefaults>
    <o:shapedefaults v:ext="edit" spidmax="10243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049E2"/>
    <w:rsid w:val="00000EB0"/>
    <w:rsid w:val="00007A26"/>
    <w:rsid w:val="00014565"/>
    <w:rsid w:val="00014B24"/>
    <w:rsid w:val="00015D3A"/>
    <w:rsid w:val="000335D6"/>
    <w:rsid w:val="00053D02"/>
    <w:rsid w:val="000557B5"/>
    <w:rsid w:val="0006330B"/>
    <w:rsid w:val="0008158E"/>
    <w:rsid w:val="00085ECD"/>
    <w:rsid w:val="000B05BC"/>
    <w:rsid w:val="000B174C"/>
    <w:rsid w:val="000C0653"/>
    <w:rsid w:val="000C1387"/>
    <w:rsid w:val="000D671D"/>
    <w:rsid w:val="000E2E50"/>
    <w:rsid w:val="0011132A"/>
    <w:rsid w:val="0014176E"/>
    <w:rsid w:val="00142082"/>
    <w:rsid w:val="00157445"/>
    <w:rsid w:val="00161F8D"/>
    <w:rsid w:val="001718B6"/>
    <w:rsid w:val="00174DA5"/>
    <w:rsid w:val="0018143B"/>
    <w:rsid w:val="00184754"/>
    <w:rsid w:val="00194B25"/>
    <w:rsid w:val="00194CAB"/>
    <w:rsid w:val="00197D92"/>
    <w:rsid w:val="001C3151"/>
    <w:rsid w:val="001C3E97"/>
    <w:rsid w:val="001F0B7E"/>
    <w:rsid w:val="002002EB"/>
    <w:rsid w:val="00200455"/>
    <w:rsid w:val="00243582"/>
    <w:rsid w:val="002674BF"/>
    <w:rsid w:val="00287672"/>
    <w:rsid w:val="00294E9D"/>
    <w:rsid w:val="002960CF"/>
    <w:rsid w:val="0029784E"/>
    <w:rsid w:val="002A2406"/>
    <w:rsid w:val="002B6337"/>
    <w:rsid w:val="002C349B"/>
    <w:rsid w:val="002E7624"/>
    <w:rsid w:val="002F7DE8"/>
    <w:rsid w:val="00302252"/>
    <w:rsid w:val="00326EFD"/>
    <w:rsid w:val="00327E47"/>
    <w:rsid w:val="0034384E"/>
    <w:rsid w:val="00362C6B"/>
    <w:rsid w:val="003708F5"/>
    <w:rsid w:val="003850A8"/>
    <w:rsid w:val="0039014F"/>
    <w:rsid w:val="003B5ED3"/>
    <w:rsid w:val="003C1822"/>
    <w:rsid w:val="003D0E8B"/>
    <w:rsid w:val="003D6D28"/>
    <w:rsid w:val="003F3472"/>
    <w:rsid w:val="00450D7A"/>
    <w:rsid w:val="0046716A"/>
    <w:rsid w:val="00467BE3"/>
    <w:rsid w:val="004777EB"/>
    <w:rsid w:val="00486D9A"/>
    <w:rsid w:val="004978E8"/>
    <w:rsid w:val="004A4306"/>
    <w:rsid w:val="004A4E08"/>
    <w:rsid w:val="004B38AE"/>
    <w:rsid w:val="004C1182"/>
    <w:rsid w:val="004C2FAD"/>
    <w:rsid w:val="005049E2"/>
    <w:rsid w:val="0054421E"/>
    <w:rsid w:val="005452FA"/>
    <w:rsid w:val="00546186"/>
    <w:rsid w:val="00562C35"/>
    <w:rsid w:val="00567A26"/>
    <w:rsid w:val="005729B1"/>
    <w:rsid w:val="005729D0"/>
    <w:rsid w:val="0058321B"/>
    <w:rsid w:val="005978DC"/>
    <w:rsid w:val="005A0AEA"/>
    <w:rsid w:val="005A1042"/>
    <w:rsid w:val="005A4D32"/>
    <w:rsid w:val="005C26CE"/>
    <w:rsid w:val="005D6D62"/>
    <w:rsid w:val="005F4F17"/>
    <w:rsid w:val="0060019F"/>
    <w:rsid w:val="00613EF7"/>
    <w:rsid w:val="00616584"/>
    <w:rsid w:val="0065175B"/>
    <w:rsid w:val="00667862"/>
    <w:rsid w:val="00672926"/>
    <w:rsid w:val="00675732"/>
    <w:rsid w:val="00677F3D"/>
    <w:rsid w:val="00681D31"/>
    <w:rsid w:val="00685639"/>
    <w:rsid w:val="00695E29"/>
    <w:rsid w:val="006B3E63"/>
    <w:rsid w:val="006C51C6"/>
    <w:rsid w:val="006E392D"/>
    <w:rsid w:val="006E5009"/>
    <w:rsid w:val="007017C8"/>
    <w:rsid w:val="007113CA"/>
    <w:rsid w:val="007215FF"/>
    <w:rsid w:val="00731AA5"/>
    <w:rsid w:val="00746F9B"/>
    <w:rsid w:val="00754543"/>
    <w:rsid w:val="00771EB7"/>
    <w:rsid w:val="00774AA5"/>
    <w:rsid w:val="0077697D"/>
    <w:rsid w:val="0077755E"/>
    <w:rsid w:val="007955CE"/>
    <w:rsid w:val="007A4C71"/>
    <w:rsid w:val="007B1D3A"/>
    <w:rsid w:val="00804A00"/>
    <w:rsid w:val="00810907"/>
    <w:rsid w:val="008114DB"/>
    <w:rsid w:val="00832DD2"/>
    <w:rsid w:val="0083391E"/>
    <w:rsid w:val="00844213"/>
    <w:rsid w:val="00857FD6"/>
    <w:rsid w:val="008810EE"/>
    <w:rsid w:val="008873E2"/>
    <w:rsid w:val="0088788B"/>
    <w:rsid w:val="0089601A"/>
    <w:rsid w:val="008B5694"/>
    <w:rsid w:val="008C23C6"/>
    <w:rsid w:val="008C4BBE"/>
    <w:rsid w:val="008F3B35"/>
    <w:rsid w:val="009107D9"/>
    <w:rsid w:val="00920713"/>
    <w:rsid w:val="0094462C"/>
    <w:rsid w:val="00950DED"/>
    <w:rsid w:val="0095375D"/>
    <w:rsid w:val="00965B05"/>
    <w:rsid w:val="00965B60"/>
    <w:rsid w:val="00975189"/>
    <w:rsid w:val="009A08CD"/>
    <w:rsid w:val="009A6942"/>
    <w:rsid w:val="009A7C2B"/>
    <w:rsid w:val="009D0FCE"/>
    <w:rsid w:val="009D7FB6"/>
    <w:rsid w:val="009E0B8F"/>
    <w:rsid w:val="00A23896"/>
    <w:rsid w:val="00A23F25"/>
    <w:rsid w:val="00A325DD"/>
    <w:rsid w:val="00A45C6A"/>
    <w:rsid w:val="00A5238C"/>
    <w:rsid w:val="00A62447"/>
    <w:rsid w:val="00A81E90"/>
    <w:rsid w:val="00A92823"/>
    <w:rsid w:val="00AA700D"/>
    <w:rsid w:val="00AC2750"/>
    <w:rsid w:val="00B06E35"/>
    <w:rsid w:val="00B17475"/>
    <w:rsid w:val="00B23CF9"/>
    <w:rsid w:val="00B25A27"/>
    <w:rsid w:val="00B514C1"/>
    <w:rsid w:val="00B663A1"/>
    <w:rsid w:val="00B93075"/>
    <w:rsid w:val="00BB4AE0"/>
    <w:rsid w:val="00BE1681"/>
    <w:rsid w:val="00BF201D"/>
    <w:rsid w:val="00C20C48"/>
    <w:rsid w:val="00C23361"/>
    <w:rsid w:val="00C305E8"/>
    <w:rsid w:val="00C72EC1"/>
    <w:rsid w:val="00C74BE9"/>
    <w:rsid w:val="00C9016A"/>
    <w:rsid w:val="00C94A68"/>
    <w:rsid w:val="00C976AD"/>
    <w:rsid w:val="00CA093E"/>
    <w:rsid w:val="00CA10A9"/>
    <w:rsid w:val="00CB000C"/>
    <w:rsid w:val="00CC209F"/>
    <w:rsid w:val="00CC525A"/>
    <w:rsid w:val="00CC7F99"/>
    <w:rsid w:val="00CE1C76"/>
    <w:rsid w:val="00CE4106"/>
    <w:rsid w:val="00D110ED"/>
    <w:rsid w:val="00D42040"/>
    <w:rsid w:val="00D54FB4"/>
    <w:rsid w:val="00DB1619"/>
    <w:rsid w:val="00DD430C"/>
    <w:rsid w:val="00DD7D24"/>
    <w:rsid w:val="00DF4C7F"/>
    <w:rsid w:val="00E01F1A"/>
    <w:rsid w:val="00E061ED"/>
    <w:rsid w:val="00E22733"/>
    <w:rsid w:val="00E22B06"/>
    <w:rsid w:val="00E36DF1"/>
    <w:rsid w:val="00E45E61"/>
    <w:rsid w:val="00E97289"/>
    <w:rsid w:val="00EA1B55"/>
    <w:rsid w:val="00EB4802"/>
    <w:rsid w:val="00EC2FCE"/>
    <w:rsid w:val="00EC3575"/>
    <w:rsid w:val="00EC64BF"/>
    <w:rsid w:val="00F14C6A"/>
    <w:rsid w:val="00F32B32"/>
    <w:rsid w:val="00F71FBB"/>
    <w:rsid w:val="00F76441"/>
    <w:rsid w:val="00F916CF"/>
    <w:rsid w:val="00F917F5"/>
    <w:rsid w:val="00FA477F"/>
    <w:rsid w:val="00FA586F"/>
    <w:rsid w:val="00FB55A1"/>
    <w:rsid w:val="00FE132D"/>
    <w:rsid w:val="00FE40FB"/>
    <w:rsid w:val="00FF0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."/>
  <w:listSeparator w:val=","/>
  <w14:docId w14:val="45A92440"/>
  <w15:docId w15:val="{5348F2BB-85D3-44DE-AB4D-AF959624F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97D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5049E2"/>
  </w:style>
  <w:style w:type="paragraph" w:styleId="a5">
    <w:name w:val="footer"/>
    <w:basedOn w:val="a"/>
    <w:link w:val="a6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5049E2"/>
  </w:style>
  <w:style w:type="table" w:styleId="a7">
    <w:name w:val="Table Grid"/>
    <w:basedOn w:val="a1"/>
    <w:rsid w:val="00504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049E2"/>
    <w:rPr>
      <w:rFonts w:ascii="Segoe UI" w:hAnsi="Segoe UI" w:cs="Segoe UI"/>
      <w:sz w:val="18"/>
      <w:szCs w:val="18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5049E2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77697D"/>
    <w:pPr>
      <w:ind w:left="720"/>
      <w:contextualSpacing/>
    </w:pPr>
  </w:style>
  <w:style w:type="paragraph" w:styleId="ab">
    <w:name w:val="footnote text"/>
    <w:basedOn w:val="a"/>
    <w:link w:val="ac"/>
    <w:semiHidden/>
    <w:rsid w:val="00A45C6A"/>
    <w:rPr>
      <w:rFonts w:ascii="MS Sans Serif" w:eastAsia="Times New Roman" w:hAnsi="MS Sans Serif"/>
      <w:sz w:val="28"/>
      <w:szCs w:val="28"/>
      <w:lang w:eastAsia="en-US"/>
    </w:rPr>
  </w:style>
  <w:style w:type="character" w:customStyle="1" w:styleId="ac">
    <w:name w:val="ข้อความเชิงอรรถ อักขระ"/>
    <w:basedOn w:val="a0"/>
    <w:link w:val="ab"/>
    <w:rsid w:val="00A45C6A"/>
    <w:rPr>
      <w:rFonts w:ascii="MS Sans Serif" w:eastAsia="Times New Roman" w:hAnsi="MS Sans Serif" w:cs="Angsana New"/>
      <w:sz w:val="28"/>
      <w:szCs w:val="28"/>
      <w:lang w:bidi="th-TH"/>
    </w:rPr>
  </w:style>
  <w:style w:type="character" w:styleId="ad">
    <w:name w:val="Hyperlink"/>
    <w:basedOn w:val="a0"/>
    <w:uiPriority w:val="99"/>
    <w:unhideWhenUsed/>
    <w:rsid w:val="00BB4A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1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C6377-C581-49C5-9A40-6A2BDB635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ICafer Lee</dc:creator>
  <cp:lastModifiedBy>msdu</cp:lastModifiedBy>
  <cp:revision>103</cp:revision>
  <cp:lastPrinted>2019-10-11T04:49:00Z</cp:lastPrinted>
  <dcterms:created xsi:type="dcterms:W3CDTF">2017-11-14T02:09:00Z</dcterms:created>
  <dcterms:modified xsi:type="dcterms:W3CDTF">2022-11-27T09:42:00Z</dcterms:modified>
</cp:coreProperties>
</file>