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58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00"/>
        <w:gridCol w:w="3048"/>
        <w:gridCol w:w="2410"/>
      </w:tblGrid>
      <w:tr w:rsidR="007C1524">
        <w:trPr>
          <w:trHeight w:val="1134"/>
        </w:trPr>
        <w:tc>
          <w:tcPr>
            <w:tcW w:w="8648" w:type="dxa"/>
            <w:gridSpan w:val="2"/>
            <w:tcBorders>
              <w:bottom w:val="single" w:sz="4" w:space="0" w:color="000000"/>
            </w:tcBorders>
            <w:vAlign w:val="center"/>
          </w:tcPr>
          <w:p w:rsidR="007C1524" w:rsidRDefault="00681BAA">
            <w:pPr>
              <w:pStyle w:val="3"/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4144" behindDoc="1" locked="0" layoutInCell="1" allowOverlap="1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8255</wp:posOffset>
                  </wp:positionV>
                  <wp:extent cx="742950" cy="685800"/>
                  <wp:effectExtent l="1905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bright="-44000" contrast="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C1524">
              <w:rPr>
                <w:cs/>
              </w:rPr>
              <w:t>แบบแสดงการส่งเงินสมทบกองทุนพัฒนาฝีมือแรงงาน</w:t>
            </w:r>
          </w:p>
          <w:p w:rsidR="007C1524" w:rsidRDefault="007C1524">
            <w:pPr>
              <w:ind w:left="1026" w:right="-108" w:firstLine="0"/>
              <w:jc w:val="center"/>
              <w:rPr>
                <w:rFonts w:ascii="TH Niramit AS" w:hAnsi="TH Niramit AS" w:cs="TH Niramit AS"/>
                <w:b/>
                <w:bCs/>
              </w:rPr>
            </w:pPr>
            <w:r>
              <w:rPr>
                <w:rFonts w:ascii="TH Niramit AS" w:hAnsi="TH Niramit AS" w:cs="TH Niramit AS"/>
                <w:b/>
                <w:bCs/>
                <w:cs/>
              </w:rPr>
              <w:t>ประจำปี</w:t>
            </w:r>
            <w:r w:rsidR="005821EC">
              <w:rPr>
                <w:rFonts w:ascii="TH Niramit AS" w:hAnsi="TH Niramit AS" w:cs="TH Niramit AS" w:hint="cs"/>
                <w:b/>
                <w:bCs/>
                <w:cs/>
              </w:rPr>
              <w:t xml:space="preserve"> </w:t>
            </w:r>
            <w:r w:rsidR="005821EC" w:rsidRPr="005821EC">
              <w:rPr>
                <w:rFonts w:ascii="TH Niramit AS" w:hAnsi="TH Niramit AS" w:cs="TH Niramit AS" w:hint="cs"/>
                <w:b/>
                <w:bCs/>
                <w:sz w:val="28"/>
                <w:cs/>
              </w:rPr>
              <w:t>25</w:t>
            </w:r>
            <w:r w:rsidR="005821EC" w:rsidRPr="005821EC">
              <w:rPr>
                <w:rFonts w:ascii="TH Niramit AS" w:hAnsi="TH Niramit AS" w:cs="TH Niramit AS"/>
                <w:b/>
                <w:bCs/>
                <w:sz w:val="28"/>
              </w:rPr>
              <w:t>5</w:t>
            </w:r>
            <w:r w:rsidR="008A2AC5">
              <w:rPr>
                <w:rFonts w:ascii="TH Niramit AS" w:hAnsi="TH Niramit AS" w:cs="TH Niramit AS"/>
                <w:b/>
                <w:bCs/>
                <w:sz w:val="28"/>
              </w:rPr>
              <w:t>7</w:t>
            </w:r>
          </w:p>
          <w:p w:rsidR="007C1524" w:rsidRDefault="007C1524" w:rsidP="005725BE">
            <w:pPr>
              <w:ind w:left="1026" w:right="-108" w:firstLine="0"/>
              <w:jc w:val="center"/>
              <w:rPr>
                <w:rFonts w:ascii="TH Niramit AS" w:hAnsi="TH Niramit AS" w:cs="TH Niramit AS" w:hint="cs"/>
                <w:b/>
                <w:bCs/>
                <w:u w:val="dotted"/>
              </w:rPr>
            </w:pPr>
            <w:r>
              <w:rPr>
                <w:rFonts w:ascii="TH Niramit AS" w:hAnsi="TH Niramit AS" w:cs="TH Niramit AS" w:hint="cs"/>
                <w:b/>
                <w:bCs/>
                <w:cs/>
              </w:rPr>
              <w:t>หน่วยงาน (</w:t>
            </w:r>
            <w:r w:rsidRPr="005725BE">
              <w:rPr>
                <w:rFonts w:ascii="TH Niramit AS" w:hAnsi="TH Niramit AS" w:cs="TH Niramit AS" w:hint="cs"/>
                <w:b/>
                <w:bCs/>
                <w:strike/>
                <w:cs/>
              </w:rPr>
              <w:t>สพภ.</w:t>
            </w:r>
            <w:r>
              <w:rPr>
                <w:rFonts w:ascii="TH Niramit AS" w:hAnsi="TH Niramit AS" w:cs="TH Niramit AS" w:hint="cs"/>
                <w:b/>
                <w:bCs/>
                <w:cs/>
              </w:rPr>
              <w:t>/ศพจ.)</w:t>
            </w:r>
            <w:r w:rsidR="005725BE">
              <w:rPr>
                <w:rFonts w:ascii="TH Niramit AS" w:hAnsi="TH Niramit AS" w:cs="TH Niramit AS" w:hint="cs"/>
                <w:b/>
                <w:bCs/>
                <w:u w:val="dotted"/>
                <w:cs/>
              </w:rPr>
              <w:t xml:space="preserve"> กาญจนบุรี</w:t>
            </w:r>
            <w:r>
              <w:rPr>
                <w:rFonts w:ascii="TH Niramit AS" w:hAnsi="TH Niramit AS" w:cs="TH Niramit AS" w:hint="cs"/>
                <w:b/>
                <w:bCs/>
                <w:color w:val="FFFFFF"/>
                <w:u w:val="dotted"/>
                <w:cs/>
              </w:rPr>
              <w:t>ก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7C1524" w:rsidRDefault="007C1524">
            <w:pPr>
              <w:spacing w:line="280" w:lineRule="exact"/>
              <w:ind w:left="34" w:right="-66" w:hanging="31"/>
              <w:jc w:val="distribute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>
              <w:rPr>
                <w:noProof/>
              </w:rPr>
              <w:pict>
                <v:rect id="_x0000_s1042" style="position:absolute;left:0;text-align:left;margin-left:78.35pt;margin-top:-20.5pt;width:42.75pt;height:25.65pt;z-index:251658240;mso-position-horizontal-relative:text;mso-position-vertical-relative:text" filled="f" stroked="f">
                  <v:textbox style="mso-next-textbox:#_x0000_s1042">
                    <w:txbxContent>
                      <w:p w:rsidR="007C1524" w:rsidRDefault="007C1524">
                        <w:pPr>
                          <w:ind w:left="-28" w:right="-88" w:firstLine="0"/>
                          <w:jc w:val="center"/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</w:rPr>
                        </w:pPr>
                        <w:bookmarkStart w:id="0" w:name="OLE_LINK1"/>
                        <w:bookmarkEnd w:id="0"/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  <w:cs/>
                          </w:rPr>
                          <w:t>สท.</w:t>
                        </w:r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</w:rPr>
                          <w:t xml:space="preserve"> 2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ลำดับที่รับ</w:t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วันที่</w:t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เลขที่แฟ้ม</w:t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ผู้รับ</w:t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</w:p>
        </w:tc>
      </w:tr>
      <w:tr w:rsidR="007C1524">
        <w:tc>
          <w:tcPr>
            <w:tcW w:w="11058" w:type="dxa"/>
            <w:gridSpan w:val="3"/>
            <w:tcBorders>
              <w:top w:val="nil"/>
            </w:tcBorders>
          </w:tcPr>
          <w:tbl>
            <w:tblPr>
              <w:tblpPr w:leftFromText="181" w:rightFromText="181" w:topFromText="142" w:vertAnchor="page" w:horzAnchor="margin" w:tblpXSpec="right" w:tblpY="28"/>
              <w:tblOverlap w:val="never"/>
              <w:tblW w:w="560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2327"/>
              <w:gridCol w:w="269"/>
              <w:gridCol w:w="270"/>
              <w:gridCol w:w="236"/>
              <w:gridCol w:w="280"/>
              <w:gridCol w:w="281"/>
              <w:gridCol w:w="281"/>
              <w:gridCol w:w="280"/>
              <w:gridCol w:w="281"/>
              <w:gridCol w:w="281"/>
              <w:gridCol w:w="281"/>
              <w:gridCol w:w="258"/>
              <w:gridCol w:w="281"/>
            </w:tblGrid>
            <w:tr w:rsidR="007C1524">
              <w:trPr>
                <w:trHeight w:val="273"/>
              </w:trPr>
              <w:tc>
                <w:tcPr>
                  <w:tcW w:w="2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7C1524" w:rsidRDefault="007C1524">
                  <w:pPr>
                    <w:ind w:left="-70" w:right="-12" w:firstLine="0"/>
                    <w:jc w:val="center"/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Niramit AS" w:hAnsi="TH Niramit AS" w:cs="TH Niramit AS"/>
                      <w:b/>
                      <w:bCs/>
                      <w:noProof/>
                      <w:szCs w:val="22"/>
                    </w:rPr>
                    <w:pi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59" type="#_x0000_t202" style="position:absolute;left:0;text-align:left;margin-left:74.3pt;margin-top:16.5pt;width:206.5pt;height:22pt;z-index:251661312;mso-position-horizontal-relative:text;mso-position-vertical-relative:text;mso-width-relative:margin;mso-height-relative:margin" filled="f" stroked="f">
                        <v:textbox>
                          <w:txbxContent>
                            <w:p w:rsidR="007C1524" w:rsidRDefault="007C1524">
                              <w:pPr>
                                <w:ind w:left="-56" w:right="-111" w:firstLine="0"/>
                                <w:jc w:val="center"/>
                              </w:pPr>
                              <w:r>
                                <w:rPr>
                                  <w:rFonts w:ascii="TH Niramit AS" w:hAnsi="TH Niramit AS" w:cs="TH Niramit AS"/>
                                  <w:b/>
                                  <w:bCs/>
                                  <w:szCs w:val="22"/>
                                </w:rPr>
                                <w:t>(</w:t>
                              </w:r>
                              <w:r>
                                <w:rPr>
                                  <w:rFonts w:ascii="TH Niramit AS" w:hAnsi="TH Niramit AS" w:cs="TH Niramit AS"/>
                                  <w:b/>
                                  <w:bCs/>
                                  <w:szCs w:val="22"/>
                                  <w:cs/>
                                </w:rPr>
                                <w:t>โปรดระบุเลขที่บัญชีที่ขึ้นทะเบียนกองทุน</w:t>
                              </w:r>
                              <w:r>
                                <w:rPr>
                                  <w:rFonts w:ascii="TH Niramit AS" w:hAnsi="TH Niramit AS" w:cs="TH Niramit AS" w:hint="cs"/>
                                  <w:b/>
                                  <w:bCs/>
                                  <w:szCs w:val="22"/>
                                  <w:cs/>
                                </w:rPr>
                                <w:t>ประกันสังคม</w:t>
                              </w:r>
                              <w:r>
                                <w:rPr>
                                  <w:rFonts w:ascii="TH Niramit AS" w:hAnsi="TH Niramit AS" w:cs="TH Niramit AS" w:hint="cs"/>
                                  <w:sz w:val="26"/>
                                  <w:szCs w:val="26"/>
                                  <w:cs/>
                                </w:rPr>
                                <w:t>)</w:t>
                              </w:r>
                            </w:p>
                          </w:txbxContent>
                        </v:textbox>
                      </v:shape>
                    </w:pict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>เลขที่บัญชีผู้ประกอบกิจการ</w:t>
                  </w:r>
                </w:p>
              </w:tc>
              <w:tc>
                <w:tcPr>
                  <w:tcW w:w="269" w:type="dxa"/>
                  <w:vAlign w:val="center"/>
                </w:tcPr>
                <w:p w:rsidR="007C1524" w:rsidRDefault="007C1524">
                  <w:pPr>
                    <w:ind w:left="0" w:right="34" w:firstLine="0"/>
                    <w:jc w:val="righ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70" w:type="dxa"/>
                  <w:vAlign w:val="center"/>
                </w:tcPr>
                <w:p w:rsidR="007C1524" w:rsidRDefault="007C1524">
                  <w:pPr>
                    <w:ind w:left="0" w:right="34" w:firstLine="0"/>
                    <w:jc w:val="righ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35" w:type="dxa"/>
                  <w:tcBorders>
                    <w:top w:val="nil"/>
                    <w:bottom w:val="nil"/>
                  </w:tcBorders>
                  <w:vAlign w:val="center"/>
                </w:tcPr>
                <w:p w:rsidR="007C1524" w:rsidRDefault="007C1524">
                  <w:pPr>
                    <w:ind w:left="0" w:right="34" w:firstLine="0"/>
                    <w:jc w:val="righ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0" w:type="dxa"/>
                  <w:vAlign w:val="center"/>
                </w:tcPr>
                <w:p w:rsidR="007C1524" w:rsidRDefault="007C1524">
                  <w:pPr>
                    <w:ind w:left="0" w:right="34" w:firstLine="0"/>
                    <w:jc w:val="righ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7C1524" w:rsidRDefault="007C1524">
                  <w:pPr>
                    <w:ind w:left="0" w:right="34" w:firstLine="0"/>
                    <w:jc w:val="righ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7C1524" w:rsidRDefault="007C1524">
                  <w:pPr>
                    <w:ind w:left="0" w:right="34" w:firstLine="0"/>
                    <w:jc w:val="righ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0" w:type="dxa"/>
                  <w:vAlign w:val="center"/>
                </w:tcPr>
                <w:p w:rsidR="007C1524" w:rsidRDefault="007C1524">
                  <w:pPr>
                    <w:ind w:left="0" w:right="34" w:firstLine="0"/>
                    <w:jc w:val="righ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7C1524" w:rsidRDefault="007C1524">
                  <w:pPr>
                    <w:ind w:left="0" w:right="34" w:firstLine="0"/>
                    <w:jc w:val="righ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7C1524" w:rsidRDefault="007C1524">
                  <w:pPr>
                    <w:ind w:left="0" w:right="34" w:firstLine="0"/>
                    <w:jc w:val="righ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7C1524" w:rsidRDefault="007C1524">
                  <w:pPr>
                    <w:ind w:left="0" w:right="34" w:firstLine="0"/>
                    <w:jc w:val="righ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58" w:type="dxa"/>
                  <w:tcBorders>
                    <w:top w:val="nil"/>
                    <w:bottom w:val="nil"/>
                  </w:tcBorders>
                  <w:vAlign w:val="center"/>
                </w:tcPr>
                <w:p w:rsidR="007C1524" w:rsidRDefault="007C1524">
                  <w:pPr>
                    <w:ind w:left="0" w:right="34" w:firstLine="0"/>
                    <w:jc w:val="righ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7C1524" w:rsidRDefault="007C1524">
                  <w:pPr>
                    <w:ind w:left="0" w:right="34" w:firstLine="0"/>
                    <w:jc w:val="righ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</w:tr>
          </w:tbl>
          <w:p w:rsidR="007C1524" w:rsidRDefault="007C1524">
            <w:pPr>
              <w:ind w:left="0" w:right="34" w:firstLine="0"/>
              <w:jc w:val="righ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</w:t>
            </w:r>
          </w:p>
          <w:p w:rsidR="007C1524" w:rsidRDefault="007C1524">
            <w:pPr>
              <w:ind w:left="6413" w:right="34" w:firstLine="0"/>
              <w:jc w:val="distribute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Cs w:val="22"/>
              </w:rPr>
              <w:tab/>
            </w:r>
          </w:p>
          <w:p w:rsidR="007C1524" w:rsidRDefault="007C1524">
            <w:pPr>
              <w:ind w:left="0" w:firstLine="0"/>
              <w:jc w:val="distribute"/>
              <w:rPr>
                <w:rFonts w:ascii="TH Niramit AS" w:hAnsi="TH Niramit AS" w:cs="TH Niramit AS"/>
                <w:sz w:val="26"/>
                <w:szCs w:val="26"/>
                <w:u w:val="dotted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ชื่อสถานประกอบกิจการ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สำนักงานใหญ่ตั้งอยู่เลขที่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ตรอก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ซอย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ถนน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ตำบล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แขวง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อำเภอ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เขต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จังหวัด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รหัสไปรษณีย์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</w:p>
          <w:p w:rsidR="007C1524" w:rsidRDefault="007C1524">
            <w:pPr>
              <w:ind w:left="0" w:firstLine="0"/>
              <w:jc w:val="distribute"/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โทรศัพท์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โทรสาร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t>Email: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</w:p>
        </w:tc>
      </w:tr>
      <w:tr w:rsidR="007C1524">
        <w:tc>
          <w:tcPr>
            <w:tcW w:w="5600" w:type="dxa"/>
          </w:tcPr>
          <w:p w:rsidR="007C1524" w:rsidRDefault="007C1524">
            <w:pPr>
              <w:ind w:left="-94" w:right="-107" w:firstLine="0"/>
              <w:jc w:val="center"/>
              <w:rPr>
                <w:b/>
                <w:bCs/>
                <w:sz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cs/>
              </w:rPr>
              <w:t>รายงานการฝึกอบรมฝีมือแรงงานประจำปี</w:t>
            </w:r>
          </w:p>
        </w:tc>
        <w:tc>
          <w:tcPr>
            <w:tcW w:w="5458" w:type="dxa"/>
            <w:gridSpan w:val="2"/>
          </w:tcPr>
          <w:p w:rsidR="007C1524" w:rsidRDefault="007C1524">
            <w:pPr>
              <w:ind w:left="-95" w:right="-108" w:firstLine="0"/>
              <w:jc w:val="center"/>
              <w:rPr>
                <w:b/>
                <w:bCs/>
                <w:sz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cs/>
              </w:rPr>
              <w:t>แจ้งการคำนวณเงินสมทบประจำปี</w:t>
            </w:r>
          </w:p>
        </w:tc>
      </w:tr>
      <w:tr w:rsidR="007C1524">
        <w:trPr>
          <w:trHeight w:val="6114"/>
        </w:trPr>
        <w:tc>
          <w:tcPr>
            <w:tcW w:w="5600" w:type="dxa"/>
          </w:tcPr>
          <w:p w:rsidR="007C1524" w:rsidRDefault="007C1524">
            <w:pPr>
              <w:spacing w:line="320" w:lineRule="exact"/>
              <w:ind w:left="600" w:right="-41" w:hanging="631"/>
              <w:jc w:val="distribute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ข้อ 1-4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กรอกตามรายละเอ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ี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ยดประกอบการยื่นแบบแสดงการส่งเงินสมทบกองทุนพัฒนาฝีมือแรงงานประจำปี</w:t>
            </w:r>
            <w:r w:rsidR="005725BE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255</w:t>
            </w:r>
            <w:r w:rsidR="008A2AC5">
              <w:rPr>
                <w:rFonts w:ascii="TH Niramit AS" w:hAnsi="TH Niramit AS" w:cs="TH Niramit AS"/>
                <w:sz w:val="26"/>
                <w:szCs w:val="26"/>
              </w:rPr>
              <w:t>7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(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ด้าน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หลัง)</w:t>
            </w:r>
          </w:p>
          <w:p w:rsidR="007C1524" w:rsidRDefault="007C1524">
            <w:pPr>
              <w:pStyle w:val="10"/>
              <w:numPr>
                <w:ilvl w:val="0"/>
                <w:numId w:val="3"/>
              </w:numPr>
              <w:tabs>
                <w:tab w:val="left" w:pos="171"/>
                <w:tab w:val="left" w:pos="4003"/>
              </w:tabs>
              <w:spacing w:line="320" w:lineRule="exact"/>
              <w:ind w:left="175" w:right="-51" w:hanging="199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จำนวนรวมลูกจ้างทั้งหมดในปี</w:t>
            </w:r>
            <w:r w:rsidR="005725BE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="005725BE">
              <w:rPr>
                <w:rFonts w:ascii="TH Niramit AS" w:hAnsi="TH Niramit AS" w:cs="TH Niramit AS" w:hint="cs"/>
                <w:sz w:val="26"/>
                <w:szCs w:val="26"/>
                <w:cs/>
              </w:rPr>
              <w:t>255</w:t>
            </w:r>
            <w:r w:rsidR="008A2AC5">
              <w:rPr>
                <w:rFonts w:ascii="TH Niramit AS" w:hAnsi="TH Niramit AS" w:cs="TH Niramit AS"/>
                <w:sz w:val="26"/>
                <w:szCs w:val="26"/>
              </w:rPr>
              <w:t>7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     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7C1524" w:rsidRDefault="007C1524">
            <w:pPr>
              <w:pStyle w:val="10"/>
              <w:numPr>
                <w:ilvl w:val="0"/>
                <w:numId w:val="3"/>
              </w:numPr>
              <w:tabs>
                <w:tab w:val="left" w:pos="171"/>
                <w:tab w:val="left" w:pos="4003"/>
              </w:tabs>
              <w:spacing w:line="320" w:lineRule="exact"/>
              <w:ind w:left="175" w:right="-51" w:hanging="199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จำนวนเดือน                         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เดือน</w:t>
            </w:r>
          </w:p>
          <w:p w:rsidR="007C1524" w:rsidRDefault="007C1524">
            <w:pPr>
              <w:pStyle w:val="10"/>
              <w:numPr>
                <w:ilvl w:val="0"/>
                <w:numId w:val="3"/>
              </w:numPr>
              <w:tabs>
                <w:tab w:val="left" w:pos="171"/>
                <w:tab w:val="left" w:pos="4003"/>
              </w:tabs>
              <w:spacing w:line="320" w:lineRule="exact"/>
              <w:ind w:left="175" w:right="-51" w:hanging="199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จำนวนลูกจ้างเฉลี่ยในรอบปี </w:t>
            </w:r>
            <w:r w:rsidR="005725BE">
              <w:rPr>
                <w:rFonts w:ascii="TH Niramit AS" w:hAnsi="TH Niramit AS" w:cs="TH Niramit AS" w:hint="cs"/>
                <w:sz w:val="26"/>
                <w:szCs w:val="26"/>
                <w:cs/>
              </w:rPr>
              <w:t>255</w:t>
            </w:r>
            <w:r w:rsidR="008A2AC5">
              <w:rPr>
                <w:rFonts w:ascii="TH Niramit AS" w:hAnsi="TH Niramit AS" w:cs="TH Niramit AS"/>
                <w:sz w:val="26"/>
                <w:szCs w:val="26"/>
              </w:rPr>
              <w:t>7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   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</w:t>
            </w:r>
          </w:p>
          <w:p w:rsidR="007C1524" w:rsidRDefault="007C1524">
            <w:pPr>
              <w:pStyle w:val="10"/>
              <w:numPr>
                <w:ilvl w:val="0"/>
                <w:numId w:val="3"/>
              </w:numPr>
              <w:spacing w:line="320" w:lineRule="exact"/>
              <w:ind w:left="175" w:right="-51" w:hanging="199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สัดส่วนจำนวนลูกจ้างที่ต้องจัดฝึกอบรมฝีมือแรงงาน</w:t>
            </w:r>
          </w:p>
          <w:p w:rsidR="007C1524" w:rsidRDefault="007C1524">
            <w:pPr>
              <w:tabs>
                <w:tab w:val="left" w:pos="4003"/>
              </w:tabs>
              <w:spacing w:line="320" w:lineRule="exact"/>
              <w:ind w:left="165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ในอัตราร้อยละ 50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ของจำนวนลูกจ้าง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เฉลี่ยในรอบปี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              </w:t>
            </w:r>
          </w:p>
          <w:p w:rsidR="007C1524" w:rsidRDefault="007C1524">
            <w:pPr>
              <w:pStyle w:val="10"/>
              <w:numPr>
                <w:ilvl w:val="0"/>
                <w:numId w:val="3"/>
              </w:numPr>
              <w:tabs>
                <w:tab w:val="left" w:pos="171"/>
                <w:tab w:val="left" w:pos="4003"/>
              </w:tabs>
              <w:spacing w:line="320" w:lineRule="exact"/>
              <w:ind w:left="175" w:right="-51" w:hanging="199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จำนวนหลักสูตรที่ได้รับความเห็นชอบ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</w:t>
            </w:r>
          </w:p>
          <w:p w:rsidR="007C1524" w:rsidRDefault="007C1524">
            <w:pPr>
              <w:pStyle w:val="10"/>
              <w:numPr>
                <w:ilvl w:val="0"/>
                <w:numId w:val="3"/>
              </w:numPr>
              <w:tabs>
                <w:tab w:val="left" w:pos="171"/>
                <w:tab w:val="left" w:pos="4003"/>
              </w:tabs>
              <w:spacing w:line="320" w:lineRule="exact"/>
              <w:ind w:left="175" w:right="-51" w:hanging="199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จำนวนผู้รับการฝึก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   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รวม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  <w:t xml:space="preserve">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              </w:t>
            </w:r>
          </w:p>
          <w:p w:rsidR="007C1524" w:rsidRDefault="007C1524">
            <w:pPr>
              <w:pStyle w:val="10"/>
              <w:tabs>
                <w:tab w:val="left" w:pos="4003"/>
              </w:tabs>
              <w:spacing w:line="320" w:lineRule="exact"/>
              <w:ind w:left="175" w:right="-7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(กรอกเครื่องหมาย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sym w:font="Wingdings 2" w:char="F050"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ลงใน </w:t>
            </w: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)</w:t>
            </w:r>
          </w:p>
          <w:p w:rsidR="007C1524" w:rsidRDefault="007C1524">
            <w:pPr>
              <w:spacing w:line="320" w:lineRule="exact"/>
              <w:ind w:left="175" w:firstLine="361"/>
              <w:jc w:val="distribute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ฝึกเตรียมเข้าทำงาน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       </w:t>
            </w:r>
            <w:r>
              <w:rPr>
                <w:rFonts w:ascii="TH Niramit AS" w:hAnsi="TH Niramit AS" w:cs="TH Niramit AS"/>
                <w:sz w:val="26"/>
                <w:szCs w:val="26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7C1524" w:rsidRDefault="007C1524">
            <w:pPr>
              <w:spacing w:line="320" w:lineRule="exact"/>
              <w:ind w:left="175" w:firstLine="361"/>
              <w:jc w:val="distribute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ฝึกยกระดับฝีมือแรงงาน   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7C1524" w:rsidRDefault="007C1524">
            <w:pPr>
              <w:spacing w:line="320" w:lineRule="exact"/>
              <w:ind w:left="175" w:firstLine="361"/>
              <w:jc w:val="distribute"/>
              <w:rPr>
                <w:rFonts w:ascii="TH Niramit AS" w:hAnsi="TH Niramit AS" w:cs="TH Niramit AS"/>
                <w:b/>
                <w:bCs/>
                <w:sz w:val="28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ฝึกเปลี่ยนสาขาอาชีพ      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             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7C1524" w:rsidRDefault="007C1524">
            <w:pPr>
              <w:spacing w:line="320" w:lineRule="exact"/>
              <w:ind w:left="0" w:right="0" w:firstLine="0"/>
              <w:jc w:val="distribute"/>
              <w:rPr>
                <w:rFonts w:ascii="TH Niramit AS" w:hAnsi="TH Niramit AS" w:cs="TH Niramit AS"/>
                <w:sz w:val="16"/>
                <w:szCs w:val="1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            </w:t>
            </w:r>
          </w:p>
          <w:p w:rsidR="007C1524" w:rsidRDefault="007C1524">
            <w:pPr>
              <w:spacing w:line="320" w:lineRule="exact"/>
              <w:ind w:left="0" w:right="0" w:firstLine="564"/>
              <w:jc w:val="distribute"/>
              <w:rPr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อรับรองว่ารายงานจำนวนผู้รับการฝึกข้างต้นถูกต้องตรงกับจำนวนผู้รับการฝึกตามรายชื่อที่ได้รับความเห็นชอบหลักสูตรการฝึกอบรมฝีมือแรงงาน 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โดยไม่นับซ้ำคน</w:t>
            </w:r>
          </w:p>
        </w:tc>
        <w:tc>
          <w:tcPr>
            <w:tcW w:w="5458" w:type="dxa"/>
            <w:gridSpan w:val="2"/>
          </w:tcPr>
          <w:p w:rsidR="007C1524" w:rsidRDefault="007C1524">
            <w:pPr>
              <w:pStyle w:val="2"/>
              <w:spacing w:line="320" w:lineRule="exact"/>
              <w:ind w:left="-37" w:right="-94"/>
              <w:rPr>
                <w:rFonts w:ascii="TH Niramit AS" w:hAnsi="TH Niramit AS" w:cs="TH Niramit AS"/>
                <w:b w:val="0"/>
                <w:bCs w:val="0"/>
                <w:spacing w:val="-10"/>
              </w:rPr>
            </w:pPr>
            <w:r>
              <w:rPr>
                <w:rFonts w:ascii="TH Niramit AS" w:hAnsi="TH Niramit AS" w:cs="TH Niramit AS"/>
                <w:spacing w:val="-10"/>
                <w:cs/>
              </w:rPr>
              <w:t>การประเมินเงินสมทบกองทุน</w:t>
            </w:r>
            <w:r>
              <w:rPr>
                <w:rFonts w:ascii="TH Niramit AS" w:hAnsi="TH Niramit AS" w:cs="TH Niramit AS" w:hint="cs"/>
                <w:spacing w:val="-10"/>
                <w:cs/>
              </w:rPr>
              <w:t>พัฒนาฝีมือแรงงาน</w:t>
            </w:r>
            <w:r>
              <w:rPr>
                <w:rFonts w:ascii="TH Niramit AS" w:hAnsi="TH Niramit AS" w:cs="TH Niramit AS" w:hint="cs"/>
                <w:b w:val="0"/>
                <w:bCs w:val="0"/>
                <w:spacing w:val="-10"/>
                <w:cs/>
              </w:rPr>
              <w:t xml:space="preserve"> </w:t>
            </w:r>
            <w:r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(</w:t>
            </w:r>
            <w:r>
              <w:rPr>
                <w:rFonts w:ascii="TH Niramit AS" w:hAnsi="TH Niramit AS" w:cs="TH Niramit AS" w:hint="cs"/>
                <w:b w:val="0"/>
                <w:bCs w:val="0"/>
                <w:spacing w:val="-10"/>
                <w:cs/>
              </w:rPr>
              <w:t>ใส่</w:t>
            </w:r>
            <w:r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เครื่องหมาย</w:t>
            </w:r>
            <w:r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sym w:font="Wingdings 2" w:char="F050"/>
            </w:r>
            <w:r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ลงใน</w:t>
            </w:r>
            <w:r>
              <w:rPr>
                <w:rFonts w:ascii="TH Niramit AS" w:hAnsi="TH Niramit AS" w:cs="TH Niramit AS"/>
                <w:b w:val="0"/>
                <w:bCs w:val="0"/>
                <w:spacing w:val="-10"/>
              </w:rPr>
              <w:t xml:space="preserve"> </w:t>
            </w:r>
            <w:r>
              <w:rPr>
                <w:rFonts w:ascii="TH Niramit AS" w:hAnsi="TH Niramit AS" w:cs="TH Niramit AS"/>
                <w:b w:val="0"/>
                <w:bCs w:val="0"/>
                <w:spacing w:val="-10"/>
              </w:rPr>
              <w:sym w:font="Wingdings 2" w:char="F02A"/>
            </w:r>
            <w:r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)</w:t>
            </w:r>
          </w:p>
          <w:p w:rsidR="007C1524" w:rsidRDefault="007C1524">
            <w:pPr>
              <w:numPr>
                <w:ilvl w:val="0"/>
                <w:numId w:val="2"/>
              </w:numPr>
              <w:spacing w:line="320" w:lineRule="exact"/>
              <w:ind w:left="241" w:right="0" w:hanging="224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เปรียบเทียบจำนวนผู้รับการฝึก กับสัดส่วนจำนวนลูกจ้างที่ต้องจัด</w:t>
            </w:r>
            <w:r>
              <w:rPr>
                <w:rFonts w:ascii="TH Niramit AS" w:hAnsi="TH Niramit AS" w:cs="TH Niramit AS"/>
                <w:spacing w:val="-6"/>
                <w:sz w:val="26"/>
                <w:szCs w:val="26"/>
                <w:cs/>
              </w:rPr>
              <w:t>ให้มีการฝึกอบรมฝีมือแรงงาน</w:t>
            </w:r>
            <w:r>
              <w:rPr>
                <w:rFonts w:ascii="TH Niramit AS" w:hAnsi="TH Niramit AS" w:cs="TH Niramit AS"/>
                <w:b/>
                <w:bCs/>
                <w:spacing w:val="-6"/>
                <w:sz w:val="28"/>
                <w:cs/>
              </w:rPr>
              <w:t xml:space="preserve"> </w:t>
            </w:r>
            <w:r>
              <w:rPr>
                <w:rFonts w:ascii="TH Niramit AS" w:hAnsi="TH Niramit AS" w:cs="TH Niramit AS"/>
                <w:spacing w:val="-6"/>
                <w:sz w:val="26"/>
                <w:szCs w:val="26"/>
                <w:cs/>
              </w:rPr>
              <w:t>(ร้อยละ</w:t>
            </w:r>
            <w:r>
              <w:rPr>
                <w:rFonts w:ascii="TH Niramit AS" w:hAnsi="TH Niramit AS" w:cs="TH Niramit AS"/>
                <w:b/>
                <w:bCs/>
                <w:spacing w:val="-6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pacing w:val="-6"/>
                <w:sz w:val="26"/>
                <w:szCs w:val="26"/>
                <w:cs/>
              </w:rPr>
              <w:t>50 ของจำนวนลูกจ้างเฉลี่ย)</w:t>
            </w:r>
          </w:p>
          <w:p w:rsidR="007C1524" w:rsidRDefault="007C1524" w:rsidP="003B62D3">
            <w:pPr>
              <w:spacing w:line="320" w:lineRule="exact"/>
              <w:ind w:left="247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1.1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จัดฝึกอบรมมากกว่าหรือเท่าสัดส่วนที่กำหนด</w:t>
            </w:r>
          </w:p>
          <w:p w:rsidR="007C1524" w:rsidRDefault="007C1524">
            <w:pPr>
              <w:spacing w:line="320" w:lineRule="exact"/>
              <w:ind w:left="247" w:firstLine="0"/>
              <w:jc w:val="distribute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1.2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จัดฝึกอบรมน้อยกว่าสัดส่วนที่กำหนด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7C1524" w:rsidRDefault="007C1524">
            <w:pPr>
              <w:spacing w:line="320" w:lineRule="exact"/>
              <w:ind w:left="247" w:firstLine="0"/>
              <w:jc w:val="distribute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1.3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ไม่ได้จัดฝึกอบรมตามสัดส่วนที่กำหนด </w:t>
            </w:r>
            <w:r>
              <w:rPr>
                <w:rFonts w:ascii="TH Niramit AS" w:hAnsi="TH Niramit AS" w:cs="TH Niramit AS"/>
                <w:sz w:val="26"/>
                <w:szCs w:val="26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7C1524" w:rsidRDefault="007C1524">
            <w:pPr>
              <w:numPr>
                <w:ilvl w:val="0"/>
                <w:numId w:val="2"/>
              </w:numPr>
              <w:spacing w:before="120" w:line="320" w:lineRule="exact"/>
              <w:ind w:left="244" w:right="0" w:hanging="227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กรณีจำนวนลูกจ้างแต่ละเดือนไม่ถึง 100 คน ทุกเดือน</w:t>
            </w:r>
          </w:p>
          <w:p w:rsidR="007C1524" w:rsidRDefault="007C1524">
            <w:pPr>
              <w:numPr>
                <w:ilvl w:val="0"/>
                <w:numId w:val="2"/>
              </w:numPr>
              <w:spacing w:line="320" w:lineRule="exact"/>
              <w:ind w:left="241" w:right="0" w:hanging="224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36"/>
                <w:szCs w:val="3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กรณีจำนวนลูกจ้างเฉลี่ยในรอบปี ไม่ถึง 100 คน</w:t>
            </w:r>
          </w:p>
          <w:p w:rsidR="007C1524" w:rsidRDefault="007C1524">
            <w:pPr>
              <w:numPr>
                <w:ilvl w:val="0"/>
                <w:numId w:val="2"/>
              </w:numPr>
              <w:spacing w:line="320" w:lineRule="exact"/>
              <w:ind w:left="241" w:right="0" w:hanging="224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กรณีหยุดหรือเลิกกิจการ</w:t>
            </w:r>
          </w:p>
          <w:p w:rsidR="007C1524" w:rsidRDefault="007C1524">
            <w:pPr>
              <w:spacing w:before="120"/>
              <w:ind w:left="-37" w:right="-108" w:firstLine="0"/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ผลการประเมินเงินสมทบกองทุนพัฒนาฝีมือแรงงาน</w:t>
            </w:r>
          </w:p>
          <w:p w:rsidR="007C1524" w:rsidRDefault="007C1524" w:rsidP="003B62D3">
            <w:pPr>
              <w:spacing w:line="300" w:lineRule="exact"/>
              <w:ind w:left="26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ไม่ต้องส่งเงินสมทบ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ตามข้อ </w:t>
            </w:r>
            <w:r>
              <w:rPr>
                <w:rFonts w:ascii="TH Niramit AS" w:hAnsi="TH Niramit AS" w:cs="TH Niramit AS"/>
                <w:sz w:val="26"/>
                <w:szCs w:val="26"/>
              </w:rPr>
              <w:t>1.1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,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ข้อ 2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,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ข้อ 3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หรือ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ข้อ 4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</w:p>
          <w:p w:rsidR="007C1524" w:rsidRDefault="007C1524" w:rsidP="003B62D3">
            <w:pPr>
              <w:spacing w:line="300" w:lineRule="exact"/>
              <w:ind w:left="26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นำส่งเงินสมทบเข้ากองทุน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ตามข้อ 1.2 หรือ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ข้อ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1.3)</w:t>
            </w:r>
          </w:p>
          <w:p w:rsidR="007C1524" w:rsidRDefault="007C1524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เงินสมทบจำนวน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7C1524" w:rsidRDefault="007C1524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เงินเพิ่มตามกฎหมาย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ถ้ามี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7C1524" w:rsidRDefault="007C1524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รวมเงินที่ต้องชำระ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7C1524" w:rsidRDefault="007C1524">
            <w:pPr>
              <w:spacing w:line="300" w:lineRule="exact"/>
              <w:ind w:left="0" w:right="-51" w:firstLine="0"/>
              <w:jc w:val="left"/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จำนวนเงิน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ตัวอักษร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</w:t>
            </w:r>
            <w:r>
              <w:t xml:space="preserve">                                                                            </w:t>
            </w:r>
          </w:p>
          <w:p w:rsidR="007C1524" w:rsidRDefault="007C1524">
            <w:pPr>
              <w:spacing w:before="120" w:line="300" w:lineRule="exact"/>
              <w:ind w:left="0" w:right="0" w:firstLine="0"/>
              <w:jc w:val="left"/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หมายเหตุ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จำนวนเงินสมทบใช้ทศนิยม 2 ตำแหน่งไม่ปัด 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และ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การ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ส่ง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เงินสมทบจะมีผลสมบูรณ์เมื่อออกใบเสร็จรับเงินไว้เป็นหลักฐานเรียบร้อยแล้ว</w:t>
            </w:r>
          </w:p>
        </w:tc>
      </w:tr>
      <w:tr w:rsidR="007C1524">
        <w:tc>
          <w:tcPr>
            <w:tcW w:w="11058" w:type="dxa"/>
            <w:gridSpan w:val="3"/>
          </w:tcPr>
          <w:p w:rsidR="007C1524" w:rsidRDefault="007C1524">
            <w:pPr>
              <w:pStyle w:val="a3"/>
              <w:ind w:left="2727" w:right="884"/>
              <w:jc w:val="left"/>
              <w:rPr>
                <w:rFonts w:ascii="TH Niramit AS" w:hAnsi="TH Niramit AS" w:cs="TH Niramit AS"/>
                <w:color w:val="FF0000"/>
                <w:cs/>
              </w:rPr>
            </w:pPr>
            <w:r>
              <w:rPr>
                <w:rFonts w:ascii="TH Niramit AS" w:hAnsi="TH Niramit AS" w:cs="TH Niramit AS"/>
                <w:noProof/>
              </w:rPr>
              <w:pict>
                <v:oval id="_x0000_s1043" style="position:absolute;left:0;text-align:left;margin-left:58.55pt;margin-top:4.2pt;width:78.25pt;height:73.35pt;z-index:251659264;mso-position-horizontal-relative:text;mso-position-vertical-relative:text">
                  <v:textbox>
                    <w:txbxContent>
                      <w:p w:rsidR="007C1524" w:rsidRDefault="007C1524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ประทับตรา</w:t>
                        </w:r>
                      </w:p>
                      <w:p w:rsidR="007C1524" w:rsidRDefault="007C1524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นิติบุคคล</w:t>
                        </w:r>
                      </w:p>
                      <w:p w:rsidR="007C1524" w:rsidRDefault="007C1524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(ถ้ามี)</w:t>
                        </w:r>
                      </w:p>
                    </w:txbxContent>
                  </v:textbox>
                </v:oval>
              </w:pict>
            </w:r>
            <w:r>
              <w:rPr>
                <w:rFonts w:ascii="TH Niramit AS" w:hAnsi="TH Niramit AS" w:cs="TH Niramit AS"/>
              </w:rPr>
              <w:t xml:space="preserve">   </w:t>
            </w:r>
            <w:r>
              <w:rPr>
                <w:rFonts w:ascii="TH Niramit AS" w:hAnsi="TH Niramit AS" w:cs="TH Niramit AS"/>
                <w:cs/>
              </w:rPr>
              <w:t>ข้าพเจ้าขอรับรองว่ารายการที่แจ้งไว้ข้างต้นถูกต้องและเป็นจริงทุกประการ</w:t>
            </w:r>
          </w:p>
          <w:p w:rsidR="007C1524" w:rsidRDefault="007C1524">
            <w:pPr>
              <w:ind w:left="2727" w:right="884" w:firstLine="0"/>
              <w:jc w:val="left"/>
              <w:rPr>
                <w:rFonts w:ascii="TH Niramit AS" w:hAnsi="TH Niramit AS" w:cs="TH Niramit AS"/>
                <w:color w:val="FF0000"/>
                <w:sz w:val="6"/>
                <w:szCs w:val="6"/>
              </w:rPr>
            </w:pPr>
          </w:p>
          <w:p w:rsidR="007C1524" w:rsidRDefault="007C1524">
            <w:pPr>
              <w:shd w:val="clear" w:color="auto" w:fill="FFFFFF"/>
              <w:ind w:left="3153" w:right="88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ลงชื่อ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  <w:t xml:space="preserve">     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ผู้มีอำนาจลงนาม/ผู้รับมอบอำนาจ</w:t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   (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)</w:t>
            </w:r>
          </w:p>
          <w:p w:rsidR="007C1524" w:rsidRDefault="007C1524">
            <w:pPr>
              <w:ind w:left="2727" w:right="1734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ab/>
              <w:t>ตำแหน่ง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</w:p>
          <w:p w:rsidR="007C1524" w:rsidRDefault="007C1524">
            <w:pPr>
              <w:ind w:left="2586" w:right="3294" w:firstLine="0"/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วันที่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/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.</w:t>
            </w:r>
          </w:p>
        </w:tc>
      </w:tr>
      <w:tr w:rsidR="007C1524">
        <w:tc>
          <w:tcPr>
            <w:tcW w:w="11058" w:type="dxa"/>
            <w:gridSpan w:val="3"/>
          </w:tcPr>
          <w:p w:rsidR="007C1524" w:rsidRDefault="007C1524">
            <w:pPr>
              <w:ind w:left="0" w:firstLine="0"/>
              <w:jc w:val="center"/>
              <w:rPr>
                <w:b/>
                <w:bCs/>
                <w:cs/>
              </w:rPr>
            </w:pPr>
            <w:r>
              <w:rPr>
                <w:rFonts w:ascii="TH Niramit AS" w:hAnsi="TH Niramit AS" w:cs="TH Niramit AS"/>
                <w:b/>
                <w:bCs/>
                <w:cs/>
              </w:rPr>
              <w:t>สำหรับเจ้าหน้าที่</w:t>
            </w:r>
          </w:p>
        </w:tc>
      </w:tr>
      <w:tr w:rsidR="007C1524">
        <w:trPr>
          <w:trHeight w:val="3393"/>
        </w:trPr>
        <w:tc>
          <w:tcPr>
            <w:tcW w:w="5600" w:type="dxa"/>
          </w:tcPr>
          <w:p w:rsidR="007C1524" w:rsidRDefault="007C1524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การตรวจสอบตามแบบ สท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 2</w:t>
            </w:r>
          </w:p>
          <w:p w:rsidR="007C1524" w:rsidRDefault="007C1524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ประเมินตามที่แจ้ง</w:t>
            </w:r>
          </w:p>
          <w:p w:rsidR="007C1524" w:rsidRDefault="007C1524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ประเมินไม่ตรงตามที่แจ้ง</w:t>
            </w:r>
          </w:p>
          <w:p w:rsidR="007C1524" w:rsidRDefault="007C1524">
            <w:pPr>
              <w:spacing w:line="300" w:lineRule="exact"/>
              <w:ind w:left="317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ชำระเงินเพิ่มเติม   จำนวน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บาท</w:t>
            </w:r>
          </w:p>
          <w:p w:rsidR="007C1524" w:rsidRDefault="007C1524">
            <w:pPr>
              <w:spacing w:line="300" w:lineRule="exact"/>
              <w:ind w:left="317" w:right="0" w:firstLine="0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/>
                <w:noProof/>
                <w:sz w:val="28"/>
              </w:rPr>
              <w:pict>
                <v:shape id="_x0000_s1038" type="#_x0000_t202" style="position:absolute;left:0;text-align:left;margin-left:136.3pt;margin-top:14.15pt;width:80pt;height:29.85pt;z-index:251656192">
                  <v:stroke dashstyle="1 1" endcap="round"/>
                  <v:textbox style="mso-next-textbox:#_x0000_s1038">
                    <w:txbxContent>
                      <w:p w:rsidR="007C1524" w:rsidRDefault="007C1524">
                        <w:pPr>
                          <w:ind w:left="-98" w:right="-85" w:firstLine="0"/>
                          <w:jc w:val="center"/>
                          <w:rPr>
                            <w:rFonts w:ascii="TH Niramit AS" w:hAnsi="TH Niramit AS" w:cs="TH Niramit AS"/>
                            <w:b/>
                            <w:bCs/>
                            <w:sz w:val="16"/>
                            <w:szCs w:val="16"/>
                            <w:cs/>
                          </w:rPr>
                        </w:pPr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16"/>
                            <w:szCs w:val="16"/>
                            <w:cs/>
                          </w:rPr>
                          <w:t>ประทับตรา</w:t>
                        </w:r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16"/>
                            <w:szCs w:val="16"/>
                            <w:cs/>
                          </w:rPr>
                          <w:t>(ขวา)</w:t>
                        </w:r>
                      </w:p>
                      <w:p w:rsidR="007C1524" w:rsidRDefault="007C1524">
                        <w:pPr>
                          <w:ind w:left="-98" w:right="-85" w:firstLine="0"/>
                          <w:jc w:val="center"/>
                          <w:rPr>
                            <w:rFonts w:ascii="TH Niramit AS" w:hAnsi="TH Niramit AS" w:cs="TH Niramit A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16"/>
                            <w:szCs w:val="16"/>
                          </w:rPr>
                          <w:t>“</w:t>
                        </w:r>
                        <w:r>
                          <w:rPr>
                            <w:rFonts w:ascii="TH Niramit AS" w:hAnsi="TH Niramit AS" w:cs="TH Niramit AS"/>
                            <w:sz w:val="16"/>
                            <w:szCs w:val="16"/>
                            <w:cs/>
                          </w:rPr>
                          <w:t>ตรวจสอบแล้วถูกต้อง</w:t>
                        </w:r>
                        <w:r>
                          <w:rPr>
                            <w:rFonts w:ascii="TH Niramit AS" w:hAnsi="TH Niramit AS" w:cs="TH Niramit AS"/>
                            <w:sz w:val="16"/>
                            <w:szCs w:val="16"/>
                          </w:rPr>
                          <w:t>”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H Niramit AS" w:hAnsi="TH Niramit AS" w:cs="TH Niramit AS"/>
                <w:noProof/>
                <w:sz w:val="28"/>
              </w:rPr>
              <w:pict>
                <v:shape id="_x0000_s1037" type="#_x0000_t202" style="position:absolute;left:0;text-align:left;margin-left:32.7pt;margin-top:14.65pt;width:79.2pt;height:29.85pt;z-index:251655168">
                  <v:stroke dashstyle="1 1" endcap="round"/>
                  <v:textbox style="mso-next-textbox:#_x0000_s1037">
                    <w:txbxContent>
                      <w:p w:rsidR="007C1524" w:rsidRDefault="007C1524">
                        <w:pPr>
                          <w:ind w:left="-142" w:right="-168" w:firstLine="0"/>
                          <w:jc w:val="center"/>
                          <w:rPr>
                            <w:rFonts w:ascii="AngsanaUPC" w:hAnsi="AngsanaUPC" w:cs="AngsanaUPC"/>
                            <w:b/>
                            <w:bCs/>
                            <w:sz w:val="16"/>
                            <w:szCs w:val="16"/>
                            <w:cs/>
                          </w:rPr>
                        </w:pPr>
                        <w:r>
                          <w:rPr>
                            <w:rFonts w:ascii="AngsanaUPC" w:hAnsi="AngsanaUPC" w:cs="AngsanaUPC" w:hint="cs"/>
                            <w:b/>
                            <w:bCs/>
                            <w:sz w:val="16"/>
                            <w:szCs w:val="16"/>
                            <w:cs/>
                          </w:rPr>
                          <w:t>ประ</w:t>
                        </w:r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16"/>
                            <w:szCs w:val="16"/>
                            <w:cs/>
                          </w:rPr>
                          <w:t>ทั</w:t>
                        </w:r>
                        <w:r>
                          <w:rPr>
                            <w:rFonts w:ascii="AngsanaUPC" w:hAnsi="AngsanaUPC" w:cs="AngsanaUPC" w:hint="cs"/>
                            <w:b/>
                            <w:bCs/>
                            <w:sz w:val="16"/>
                            <w:szCs w:val="16"/>
                            <w:cs/>
                          </w:rPr>
                          <w:t>บตรา</w:t>
                        </w:r>
                        <w:r>
                          <w:rPr>
                            <w:rFonts w:ascii="AngsanaUPC" w:hAnsi="AngsanaUPC" w:cs="AngsanaUPC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ngsanaUPC" w:hAnsi="AngsanaUPC" w:cs="AngsanaUPC" w:hint="cs"/>
                            <w:b/>
                            <w:bCs/>
                            <w:sz w:val="16"/>
                            <w:szCs w:val="16"/>
                            <w:cs/>
                          </w:rPr>
                          <w:t>(ซ้าย)</w:t>
                        </w:r>
                      </w:p>
                      <w:p w:rsidR="007C1524" w:rsidRDefault="007C1524">
                        <w:pPr>
                          <w:ind w:left="-142" w:right="-168" w:firstLine="0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ngsanaUPC" w:hAnsi="AngsanaUPC" w:cs="AngsanaUPC" w:hint="cs"/>
                            <w:sz w:val="16"/>
                            <w:szCs w:val="16"/>
                          </w:rPr>
                          <w:t>“</w:t>
                        </w:r>
                        <w:r>
                          <w:rPr>
                            <w:rFonts w:ascii="AngsanaUPC" w:hAnsi="AngsanaUPC" w:cs="AngsanaUPC" w:hint="cs"/>
                            <w:sz w:val="16"/>
                            <w:szCs w:val="16"/>
                            <w:cs/>
                          </w:rPr>
                          <w:t>รอการตรวจสอบ</w:t>
                        </w:r>
                        <w:r>
                          <w:rPr>
                            <w:rFonts w:ascii="AngsanaUPC" w:hAnsi="AngsanaUPC" w:cs="AngsanaUPC"/>
                            <w:sz w:val="16"/>
                            <w:szCs w:val="16"/>
                          </w:rPr>
                          <w:t>”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ชำระเงินเกิน         จำนวน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บาท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 xml:space="preserve">    </w:t>
            </w:r>
          </w:p>
          <w:p w:rsidR="007C1524" w:rsidRDefault="007C1524">
            <w:pPr>
              <w:spacing w:line="480" w:lineRule="auto"/>
              <w:ind w:left="33" w:right="0" w:firstLine="0"/>
              <w:jc w:val="left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 xml:space="preserve">                                                                    </w:t>
            </w:r>
          </w:p>
          <w:p w:rsidR="007C1524" w:rsidRDefault="007C1524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ลงชื่อ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             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เจ้าหน้าที่</w:t>
            </w:r>
            <w:r>
              <w:rPr>
                <w:rFonts w:ascii="TH Niramit AS" w:hAnsi="TH Niramit AS" w:cs="TH Niramit AS"/>
                <w:sz w:val="24"/>
                <w:szCs w:val="24"/>
              </w:rPr>
              <w:br/>
              <w:t xml:space="preserve">      (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)</w:t>
            </w:r>
          </w:p>
          <w:p w:rsidR="007C1524" w:rsidRDefault="007C1524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ตำแหน่ง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s</w:t>
            </w:r>
          </w:p>
          <w:p w:rsidR="007C1524" w:rsidRDefault="007C1524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  <w:cs/>
              </w:rPr>
              <w:t>ก</w:t>
            </w:r>
          </w:p>
        </w:tc>
        <w:tc>
          <w:tcPr>
            <w:tcW w:w="5458" w:type="dxa"/>
            <w:gridSpan w:val="2"/>
          </w:tcPr>
          <w:p w:rsidR="007C1524" w:rsidRDefault="007C1524">
            <w:pPr>
              <w:spacing w:line="300" w:lineRule="exact"/>
              <w:ind w:left="108" w:right="0" w:firstLine="0"/>
              <w:jc w:val="both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กรณีมีการชำระเงินสมทบ</w:t>
            </w:r>
          </w:p>
          <w:p w:rsidR="007C1524" w:rsidRDefault="007C1524">
            <w:pPr>
              <w:spacing w:line="300" w:lineRule="exact"/>
              <w:ind w:left="108" w:right="0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noProof/>
                <w:sz w:val="28"/>
              </w:rPr>
              <w:pict>
                <v:shape id="_x0000_s1041" type="#_x0000_t202" style="position:absolute;left:0;text-align:left;margin-left:78.2pt;margin-top:40.05pt;width:64.05pt;height:30.45pt;z-index:251657216">
                  <v:stroke dashstyle="1 1" endcap="round"/>
                  <v:textbox style="mso-next-textbox:#_x0000_s1041">
                    <w:txbxContent>
                      <w:p w:rsidR="007C1524" w:rsidRDefault="007C1524">
                        <w:pPr>
                          <w:ind w:left="0" w:right="-56" w:firstLine="0"/>
                          <w:jc w:val="center"/>
                          <w:rPr>
                            <w:rFonts w:ascii="TH Niramit AS" w:hAnsi="TH Niramit AS" w:cs="TH Niramit AS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20"/>
                            <w:szCs w:val="20"/>
                            <w:cs/>
                          </w:rPr>
                          <w:t>ประทับตรา</w:t>
                        </w:r>
                      </w:p>
                      <w:p w:rsidR="007C1524" w:rsidRDefault="007C1524">
                        <w:pPr>
                          <w:ind w:left="0" w:right="-56" w:firstLine="0"/>
                          <w:jc w:val="center"/>
                          <w:rPr>
                            <w:rFonts w:ascii="TH Niramit AS" w:hAnsi="TH Niramit AS" w:cs="TH Niramit A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0"/>
                            <w:szCs w:val="20"/>
                          </w:rPr>
                          <w:t>“</w:t>
                        </w:r>
                        <w:r>
                          <w:rPr>
                            <w:rFonts w:ascii="TH Niramit AS" w:hAnsi="TH Niramit AS" w:cs="TH Niramit AS"/>
                            <w:sz w:val="20"/>
                            <w:szCs w:val="20"/>
                            <w:cs/>
                          </w:rPr>
                          <w:t>ชำระเงินแล้ว</w:t>
                        </w:r>
                        <w:r>
                          <w:rPr>
                            <w:rFonts w:ascii="TH Niramit AS" w:hAnsi="TH Niramit AS" w:cs="TH Niramit AS"/>
                            <w:sz w:val="20"/>
                            <w:szCs w:val="20"/>
                          </w:rPr>
                          <w:t>”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เลขที่ใบเสร็จรับเงิน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เล่มที่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</w:rPr>
              <w:t>d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ลงวันที่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s</w:t>
            </w:r>
          </w:p>
          <w:p w:rsidR="007C1524" w:rsidRDefault="007C1524">
            <w:pPr>
              <w:pStyle w:val="a4"/>
              <w:spacing w:line="300" w:lineRule="exact"/>
              <w:ind w:left="108"/>
              <w:jc w:val="left"/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</w:rPr>
              <w:br/>
            </w:r>
          </w:p>
          <w:p w:rsidR="007C1524" w:rsidRDefault="007C1524">
            <w:pPr>
              <w:pStyle w:val="a4"/>
              <w:spacing w:line="300" w:lineRule="exact"/>
              <w:ind w:left="108"/>
              <w:jc w:val="left"/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  <w:cs/>
              </w:rPr>
              <w:t xml:space="preserve"> ลงชื่อ</w:t>
            </w:r>
            <w:r>
              <w:rPr>
                <w:rFonts w:ascii="TH Niramit AS" w:hAnsi="TH Niramit AS" w:cs="TH Niramit AS"/>
                <w:u w:val="dotted"/>
                <w:cs/>
              </w:rPr>
              <w:t xml:space="preserve">                                                              </w:t>
            </w:r>
            <w:r>
              <w:rPr>
                <w:rFonts w:ascii="TH Niramit AS" w:hAnsi="TH Niramit AS" w:cs="TH Niramit AS"/>
                <w:cs/>
              </w:rPr>
              <w:t>เจ้าหน้าที่การเงิน</w:t>
            </w:r>
          </w:p>
          <w:p w:rsidR="007C1524" w:rsidRDefault="007C1524">
            <w:pPr>
              <w:spacing w:line="300" w:lineRule="exact"/>
              <w:ind w:left="-81" w:right="-51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(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)</w:t>
            </w:r>
          </w:p>
          <w:p w:rsidR="007C1524" w:rsidRDefault="007C1524">
            <w:pPr>
              <w:spacing w:line="300" w:lineRule="exact"/>
              <w:ind w:left="-81" w:right="-51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ตำแหน่ง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d</w:t>
            </w:r>
          </w:p>
          <w:p w:rsidR="007C1524" w:rsidRDefault="007C1524">
            <w:pPr>
              <w:spacing w:line="300" w:lineRule="exact"/>
              <w:ind w:left="-81" w:right="-51" w:firstLine="0"/>
              <w:jc w:val="left"/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        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d</w:t>
            </w:r>
          </w:p>
        </w:tc>
      </w:tr>
    </w:tbl>
    <w:p w:rsidR="007C1524" w:rsidRDefault="007C1524">
      <w:pPr>
        <w:ind w:left="-993" w:right="-1180" w:firstLine="0"/>
        <w:jc w:val="left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cs/>
        </w:rPr>
        <w:t>โปรดนำส่ง สท.2 พร้อมสำเนา 1 ฉบับ เพื่อเป็นหลักฐานสำหรับผู้ประกอบกิจการ</w:t>
      </w:r>
      <w:r>
        <w:rPr>
          <w:b/>
          <w:bCs/>
          <w:sz w:val="24"/>
          <w:szCs w:val="24"/>
        </w:rPr>
        <w:t xml:space="preserve"> </w:t>
      </w:r>
      <w:r>
        <w:rPr>
          <w:rFonts w:hint="cs"/>
          <w:b/>
          <w:bCs/>
          <w:sz w:val="24"/>
          <w:szCs w:val="24"/>
          <w:cs/>
        </w:rPr>
        <w:t xml:space="preserve">                                                                                           (พลิก)</w:t>
      </w:r>
    </w:p>
    <w:p w:rsidR="007C1524" w:rsidRDefault="007C1524">
      <w:pPr>
        <w:ind w:left="-1134" w:right="-1180" w:firstLine="0"/>
        <w:jc w:val="left"/>
        <w:rPr>
          <w:b/>
          <w:bCs/>
          <w:sz w:val="24"/>
          <w:szCs w:val="24"/>
        </w:rPr>
      </w:pPr>
    </w:p>
    <w:p w:rsidR="007C1524" w:rsidRDefault="007C1524">
      <w:pPr>
        <w:ind w:left="-1134" w:right="-1180" w:firstLine="0"/>
        <w:jc w:val="left"/>
        <w:rPr>
          <w:b/>
          <w:bCs/>
          <w:sz w:val="24"/>
          <w:szCs w:val="24"/>
        </w:rPr>
      </w:pPr>
    </w:p>
    <w:p w:rsidR="007C1524" w:rsidRDefault="007C1524">
      <w:pPr>
        <w:ind w:left="0" w:right="-46" w:firstLine="0"/>
        <w:jc w:val="center"/>
        <w:rPr>
          <w:rFonts w:ascii="TH Niramit AS" w:hAnsi="TH Niramit AS" w:cs="TH Niramit AS"/>
          <w:b/>
          <w:bCs/>
          <w:sz w:val="26"/>
          <w:szCs w:val="26"/>
          <w:u w:val="dotted"/>
        </w:rPr>
      </w:pPr>
      <w:r>
        <w:rPr>
          <w:rFonts w:ascii="TH Niramit AS" w:hAnsi="TH Niramit AS" w:cs="TH Niramit AS"/>
          <w:b/>
          <w:bCs/>
          <w:sz w:val="26"/>
          <w:szCs w:val="26"/>
          <w:cs/>
        </w:rPr>
        <w:t>รายละเอียดประกอบการยื่นแบบแสดงการส่งเงินสมทบกองทุนพัฒนาฝีมือแรงงาน ประจำป</w:t>
      </w:r>
      <w:r>
        <w:rPr>
          <w:rFonts w:ascii="TH Niramit AS" w:hAnsi="TH Niramit AS" w:cs="TH Niramit AS" w:hint="cs"/>
          <w:b/>
          <w:bCs/>
          <w:sz w:val="26"/>
          <w:szCs w:val="26"/>
          <w:cs/>
        </w:rPr>
        <w:t>ี</w:t>
      </w:r>
      <w:r w:rsidR="005725BE">
        <w:rPr>
          <w:rFonts w:ascii="TH Niramit AS" w:hAnsi="TH Niramit AS" w:cs="TH Niramit AS" w:hint="cs"/>
          <w:b/>
          <w:bCs/>
          <w:sz w:val="26"/>
          <w:szCs w:val="26"/>
          <w:cs/>
        </w:rPr>
        <w:t xml:space="preserve"> 255</w:t>
      </w:r>
      <w:r w:rsidR="008A2AC5">
        <w:rPr>
          <w:rFonts w:ascii="TH Niramit AS" w:hAnsi="TH Niramit AS" w:cs="TH Niramit AS"/>
          <w:b/>
          <w:bCs/>
          <w:sz w:val="26"/>
          <w:szCs w:val="26"/>
        </w:rPr>
        <w:t>7</w:t>
      </w:r>
      <w:r>
        <w:rPr>
          <w:rFonts w:ascii="TH Niramit AS" w:hAnsi="TH Niramit AS" w:cs="TH Niramit AS"/>
          <w:b/>
          <w:bCs/>
          <w:sz w:val="26"/>
          <w:szCs w:val="26"/>
          <w:u w:val="dotted"/>
        </w:rPr>
        <w:t xml:space="preserve">                      </w:t>
      </w:r>
    </w:p>
    <w:p w:rsidR="007C1524" w:rsidRDefault="007C1524">
      <w:pPr>
        <w:jc w:val="center"/>
        <w:rPr>
          <w:rFonts w:ascii="TH Niramit AS" w:hAnsi="TH Niramit AS" w:cs="TH Niramit AS"/>
          <w:b/>
          <w:bCs/>
          <w:sz w:val="6"/>
          <w:szCs w:val="6"/>
        </w:rPr>
      </w:pPr>
    </w:p>
    <w:tbl>
      <w:tblPr>
        <w:tblW w:w="10228" w:type="dxa"/>
        <w:jc w:val="center"/>
        <w:tblInd w:w="-2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848"/>
        <w:gridCol w:w="1380"/>
      </w:tblGrid>
      <w:tr w:rsidR="007C1524">
        <w:trPr>
          <w:trHeight w:val="435"/>
          <w:jc w:val="center"/>
        </w:trPr>
        <w:tc>
          <w:tcPr>
            <w:tcW w:w="8848" w:type="dxa"/>
            <w:vAlign w:val="center"/>
          </w:tcPr>
          <w:p w:rsidR="007C1524" w:rsidRDefault="007C1524">
            <w:pPr>
              <w:ind w:left="-5" w:right="-71" w:firstLine="5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รายงานจำนวนลูกจ้าง ณ วันสิ้นเดือนแต่ละเดือน </w:t>
            </w:r>
          </w:p>
          <w:p w:rsidR="007C1524" w:rsidRDefault="007C1524">
            <w:pPr>
              <w:ind w:left="-91" w:right="-113" w:firstLine="5"/>
              <w:jc w:val="center"/>
              <w:rPr>
                <w:rFonts w:ascii="TH Niramit AS" w:hAnsi="TH Niramit AS" w:cs="TH Niramit AS"/>
                <w:sz w:val="24"/>
                <w:szCs w:val="24"/>
                <w:cs/>
              </w:rPr>
            </w:pP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การคำนวณลูกจ้างเฉลี่ยให้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เริ่มนับตั้งแต่เดือนที่มีลูกจ้างตั้งแต่ 100 คนขึ้นไป ที่เป็นลูกจ้างตามกฎหมายว่าด้วยการคุ้มครองแรงงาน</w:t>
            </w:r>
          </w:p>
        </w:tc>
        <w:tc>
          <w:tcPr>
            <w:tcW w:w="1380" w:type="dxa"/>
            <w:vAlign w:val="center"/>
          </w:tcPr>
          <w:p w:rsidR="007C1524" w:rsidRDefault="007C1524">
            <w:pPr>
              <w:ind w:left="-96" w:right="0" w:firstLine="0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จำนวน 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คน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)</w:t>
            </w:r>
          </w:p>
        </w:tc>
      </w:tr>
      <w:tr w:rsidR="007C1524">
        <w:trPr>
          <w:trHeight w:val="345"/>
          <w:jc w:val="center"/>
        </w:trPr>
        <w:tc>
          <w:tcPr>
            <w:tcW w:w="8848" w:type="dxa"/>
            <w:tcBorders>
              <w:bottom w:val="dotted" w:sz="4" w:space="0" w:color="auto"/>
            </w:tcBorders>
            <w:vAlign w:val="center"/>
          </w:tcPr>
          <w:p w:rsidR="007C1524" w:rsidRDefault="007C1524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มกราคม</w:t>
            </w:r>
          </w:p>
        </w:tc>
        <w:tc>
          <w:tcPr>
            <w:tcW w:w="1380" w:type="dxa"/>
            <w:tcBorders>
              <w:bottom w:val="dotted" w:sz="4" w:space="0" w:color="auto"/>
            </w:tcBorders>
            <w:vAlign w:val="center"/>
          </w:tcPr>
          <w:p w:rsidR="007C1524" w:rsidRDefault="007C1524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7C1524">
        <w:trPr>
          <w:trHeight w:val="345"/>
          <w:jc w:val="center"/>
        </w:trPr>
        <w:tc>
          <w:tcPr>
            <w:tcW w:w="88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กุมภาพันธ์</w:t>
            </w:r>
          </w:p>
        </w:tc>
        <w:tc>
          <w:tcPr>
            <w:tcW w:w="13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7C1524">
        <w:trPr>
          <w:trHeight w:val="180"/>
          <w:jc w:val="center"/>
        </w:trPr>
        <w:tc>
          <w:tcPr>
            <w:tcW w:w="88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มีนาคม</w:t>
            </w:r>
          </w:p>
        </w:tc>
        <w:tc>
          <w:tcPr>
            <w:tcW w:w="13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7C1524">
        <w:trPr>
          <w:trHeight w:val="210"/>
          <w:jc w:val="center"/>
        </w:trPr>
        <w:tc>
          <w:tcPr>
            <w:tcW w:w="88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เมษายน</w:t>
            </w:r>
          </w:p>
        </w:tc>
        <w:tc>
          <w:tcPr>
            <w:tcW w:w="13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7C1524">
        <w:trPr>
          <w:trHeight w:val="240"/>
          <w:jc w:val="center"/>
        </w:trPr>
        <w:tc>
          <w:tcPr>
            <w:tcW w:w="88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พฤษภาคม</w:t>
            </w:r>
          </w:p>
        </w:tc>
        <w:tc>
          <w:tcPr>
            <w:tcW w:w="13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7C1524">
        <w:trPr>
          <w:trHeight w:val="270"/>
          <w:jc w:val="center"/>
        </w:trPr>
        <w:tc>
          <w:tcPr>
            <w:tcW w:w="88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มิถุนายน</w:t>
            </w:r>
          </w:p>
        </w:tc>
        <w:tc>
          <w:tcPr>
            <w:tcW w:w="13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7C1524">
        <w:trPr>
          <w:trHeight w:val="300"/>
          <w:jc w:val="center"/>
        </w:trPr>
        <w:tc>
          <w:tcPr>
            <w:tcW w:w="88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กรกฎาคม</w:t>
            </w:r>
          </w:p>
        </w:tc>
        <w:tc>
          <w:tcPr>
            <w:tcW w:w="13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7C1524">
        <w:trPr>
          <w:trHeight w:val="330"/>
          <w:jc w:val="center"/>
        </w:trPr>
        <w:tc>
          <w:tcPr>
            <w:tcW w:w="88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สิงหาคม</w:t>
            </w:r>
          </w:p>
        </w:tc>
        <w:tc>
          <w:tcPr>
            <w:tcW w:w="13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7C1524">
        <w:trPr>
          <w:trHeight w:val="345"/>
          <w:jc w:val="center"/>
        </w:trPr>
        <w:tc>
          <w:tcPr>
            <w:tcW w:w="88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กันยายน</w:t>
            </w:r>
          </w:p>
        </w:tc>
        <w:tc>
          <w:tcPr>
            <w:tcW w:w="13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7C1524">
        <w:trPr>
          <w:trHeight w:val="360"/>
          <w:jc w:val="center"/>
        </w:trPr>
        <w:tc>
          <w:tcPr>
            <w:tcW w:w="88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ตุลาคม</w:t>
            </w:r>
          </w:p>
        </w:tc>
        <w:tc>
          <w:tcPr>
            <w:tcW w:w="13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7C1524">
        <w:trPr>
          <w:trHeight w:val="345"/>
          <w:jc w:val="center"/>
        </w:trPr>
        <w:tc>
          <w:tcPr>
            <w:tcW w:w="88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พฤศจิกายน</w:t>
            </w:r>
          </w:p>
        </w:tc>
        <w:tc>
          <w:tcPr>
            <w:tcW w:w="13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C1524" w:rsidRDefault="007C1524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7C1524">
        <w:trPr>
          <w:trHeight w:val="270"/>
          <w:jc w:val="center"/>
        </w:trPr>
        <w:tc>
          <w:tcPr>
            <w:tcW w:w="8848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:rsidR="007C1524" w:rsidRDefault="007C1524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ธันวาคม</w:t>
            </w:r>
          </w:p>
        </w:tc>
        <w:tc>
          <w:tcPr>
            <w:tcW w:w="1380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:rsidR="007C1524" w:rsidRDefault="007C1524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7C1524">
        <w:trPr>
          <w:trHeight w:val="176"/>
          <w:jc w:val="center"/>
        </w:trPr>
        <w:tc>
          <w:tcPr>
            <w:tcW w:w="884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C1524" w:rsidRDefault="007C1524" w:rsidP="009715DF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1. 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จำนวนรวมลูกจ้างทั้งหมดในปี เริ่มนับตั้งแต่เดือนที่มีลูกจ้าง 100 คนขึ้นไป</w:t>
            </w:r>
          </w:p>
        </w:tc>
        <w:tc>
          <w:tcPr>
            <w:tcW w:w="138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C1524" w:rsidRDefault="007C1524" w:rsidP="009715DF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7C1524">
        <w:trPr>
          <w:trHeight w:val="224"/>
          <w:jc w:val="center"/>
        </w:trPr>
        <w:tc>
          <w:tcPr>
            <w:tcW w:w="8848" w:type="dxa"/>
            <w:tcBorders>
              <w:top w:val="single" w:sz="8" w:space="0" w:color="auto"/>
              <w:bottom w:val="single" w:sz="8" w:space="0" w:color="auto"/>
            </w:tcBorders>
          </w:tcPr>
          <w:p w:rsidR="007C1524" w:rsidRDefault="007C1524" w:rsidP="009715DF">
            <w:pPr>
              <w:pStyle w:val="7"/>
              <w:spacing w:before="0"/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i w:val="0"/>
                <w:iCs w:val="0"/>
                <w:sz w:val="26"/>
                <w:szCs w:val="26"/>
                <w:cs/>
              </w:rPr>
            </w:pPr>
            <w:r>
              <w:rPr>
                <w:rFonts w:ascii="TH Niramit AS" w:eastAsia="Calibri" w:hAnsi="TH Niramit AS" w:cs="TH Niramit AS"/>
                <w:b/>
                <w:bCs/>
                <w:i w:val="0"/>
                <w:iCs w:val="0"/>
                <w:color w:val="auto"/>
                <w:sz w:val="26"/>
                <w:szCs w:val="26"/>
              </w:rPr>
              <w:t xml:space="preserve">2. </w:t>
            </w:r>
            <w:r>
              <w:rPr>
                <w:rFonts w:ascii="TH Niramit AS" w:eastAsia="Calibri" w:hAnsi="TH Niramit AS" w:cs="TH Niramit AS"/>
                <w:b/>
                <w:bCs/>
                <w:i w:val="0"/>
                <w:iCs w:val="0"/>
                <w:color w:val="auto"/>
                <w:sz w:val="26"/>
                <w:szCs w:val="26"/>
                <w:cs/>
              </w:rPr>
              <w:t>จำนวนเดือนนับตั้งแต่เดือนที่มีลูกจ้างตั้งแต่ 100 คนขึ้นไป</w:t>
            </w:r>
          </w:p>
        </w:tc>
        <w:tc>
          <w:tcPr>
            <w:tcW w:w="138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C1524" w:rsidRDefault="007C1524" w:rsidP="009715DF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7C1524">
        <w:trPr>
          <w:trHeight w:val="143"/>
          <w:jc w:val="center"/>
        </w:trPr>
        <w:tc>
          <w:tcPr>
            <w:tcW w:w="8848" w:type="dxa"/>
            <w:tcBorders>
              <w:top w:val="single" w:sz="8" w:space="0" w:color="auto"/>
              <w:bottom w:val="single" w:sz="8" w:space="0" w:color="auto"/>
            </w:tcBorders>
          </w:tcPr>
          <w:p w:rsidR="007C1524" w:rsidRDefault="007C1524" w:rsidP="009715DF">
            <w:pPr>
              <w:ind w:left="-6" w:right="0" w:firstLine="6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3. 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จำนวนลูกจ้างเฉลี่ยในรอบปี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(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จำนวนจาก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ข้อ1 หารด้วย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จำนวนจาก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ข้อ 2)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single"/>
                <w:cs/>
              </w:rPr>
              <w:t>ตัดเศษทิ้ง</w:t>
            </w:r>
          </w:p>
        </w:tc>
        <w:tc>
          <w:tcPr>
            <w:tcW w:w="138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C1524" w:rsidRDefault="007C1524" w:rsidP="009715DF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7C1524">
        <w:trPr>
          <w:trHeight w:val="745"/>
          <w:jc w:val="center"/>
        </w:trPr>
        <w:tc>
          <w:tcPr>
            <w:tcW w:w="8848" w:type="dxa"/>
            <w:tcBorders>
              <w:top w:val="single" w:sz="8" w:space="0" w:color="auto"/>
              <w:bottom w:val="single" w:sz="8" w:space="0" w:color="auto"/>
            </w:tcBorders>
          </w:tcPr>
          <w:p w:rsidR="007C1524" w:rsidRDefault="007C1524" w:rsidP="009715DF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pacing w:val="-10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4. 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สัดส่วนจำนวนลูกจ้างที่ต้องจัดให้มีการฝึกอบรมฝีมือแรงงาน</w:t>
            </w:r>
            <w:r>
              <w:rPr>
                <w:rFonts w:ascii="TH Niramit AS" w:hAnsi="TH Niramit AS" w:cs="TH Niramit AS"/>
                <w:b/>
                <w:bCs/>
                <w:spacing w:val="-10"/>
                <w:sz w:val="26"/>
                <w:szCs w:val="26"/>
                <w:cs/>
              </w:rPr>
              <w:t>ร้อยละ 50 ของจำนวนลูกจ้างเฉลี่ย</w:t>
            </w:r>
          </w:p>
          <w:p w:rsidR="007C1524" w:rsidRDefault="007C1524" w:rsidP="009715DF">
            <w:pPr>
              <w:ind w:left="210" w:right="0" w:firstLine="6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(จำนวนจาก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3 </w:t>
            </w:r>
            <w:r>
              <w:rPr>
                <w:rFonts w:ascii="TH Niramit AS" w:hAnsi="TH Niramit AS" w:cs="TH Niramit AS"/>
                <w:sz w:val="26"/>
                <w:szCs w:val="26"/>
              </w:rPr>
              <w:t>x 50%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) </w:t>
            </w:r>
            <w:r>
              <w:rPr>
                <w:rFonts w:ascii="TH Niramit AS" w:hAnsi="TH Niramit AS" w:cs="TH Niramit AS"/>
                <w:sz w:val="26"/>
                <w:szCs w:val="26"/>
                <w:u w:val="single"/>
                <w:cs/>
              </w:rPr>
              <w:t>ตัดเศษทิ้ง</w:t>
            </w:r>
          </w:p>
        </w:tc>
        <w:tc>
          <w:tcPr>
            <w:tcW w:w="138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C1524" w:rsidRDefault="007C1524" w:rsidP="009715DF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7C1524">
        <w:trPr>
          <w:cantSplit/>
          <w:trHeight w:val="80"/>
          <w:jc w:val="center"/>
        </w:trPr>
        <w:tc>
          <w:tcPr>
            <w:tcW w:w="10228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7C1524" w:rsidRDefault="007C1524" w:rsidP="009715DF">
            <w:pPr>
              <w:tabs>
                <w:tab w:val="left" w:pos="966"/>
              </w:tabs>
              <w:ind w:left="-6" w:right="-84" w:firstLine="6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หมายเหตุ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>: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ab/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1) 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ข้อ 1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-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4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ให้กรอกลงในรายงานการฝึกอบรมฝีมือแรงงานประจำปี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(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แบบสท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.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2 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ด้านหน้า)</w:t>
            </w:r>
          </w:p>
          <w:p w:rsidR="007C1524" w:rsidRDefault="007C1524" w:rsidP="009715DF">
            <w:pPr>
              <w:tabs>
                <w:tab w:val="left" w:pos="966"/>
              </w:tabs>
              <w:ind w:left="1177" w:right="-40" w:hanging="1177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ab/>
              <w:t xml:space="preserve">2)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กรอกจำนวนลูกจ้างแต่ละเดือน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ให้ครบถ้วน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เพื่อชี้แจงข้อเท็จจริง กรณีมีจำนวนลูกจ้างแต่ละเดือนไม่ถึง 100 คน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ไม่ต้องคำนวณจำนวนลูกจ้างเฉลี่ยในรอบปี</w:t>
            </w:r>
          </w:p>
          <w:p w:rsidR="007C1524" w:rsidRDefault="007C1524" w:rsidP="009715DF">
            <w:pPr>
              <w:tabs>
                <w:tab w:val="left" w:pos="966"/>
              </w:tabs>
              <w:ind w:left="1191" w:right="-84" w:hanging="1191"/>
              <w:jc w:val="left"/>
              <w:rPr>
                <w:rFonts w:ascii="TH Niramit AS" w:hAnsi="TH Niramit AS" w:cs="TH Niramit AS" w:hint="cs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ab/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3) กรณี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หยุด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หรือเลิกกิจการ</w:t>
            </w:r>
            <w:r>
              <w:rPr>
                <w:rFonts w:ascii="TH Niramit AS" w:hAnsi="TH Niramit AS" w:cs="TH Niramit AS"/>
                <w:sz w:val="24"/>
                <w:szCs w:val="24"/>
              </w:rPr>
              <w:t xml:space="preserve"> 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ให้แนบแบบแจ้งการเปลี่ยนแปลงข้อมูลของผู้ประกอบกิจการ (สท.8) เฉพาะผู้ประกอบกิจการที่ยังไม่ได้แจ้งการหยุดหรือเลิกกิจการ</w:t>
            </w:r>
          </w:p>
        </w:tc>
      </w:tr>
    </w:tbl>
    <w:p w:rsidR="007C1524" w:rsidRDefault="007C1524">
      <w:pPr>
        <w:pStyle w:val="6"/>
        <w:ind w:left="0" w:right="1" w:firstLine="0"/>
        <w:jc w:val="center"/>
        <w:rPr>
          <w:rFonts w:ascii="TH Niramit AS" w:hAnsi="TH Niramit AS" w:cs="TH Niramit AS"/>
          <w:b/>
          <w:bCs/>
          <w:i w:val="0"/>
          <w:iCs w:val="0"/>
          <w:color w:val="auto"/>
          <w:sz w:val="28"/>
          <w:cs/>
        </w:rPr>
      </w:pPr>
      <w:r>
        <w:rPr>
          <w:rFonts w:ascii="TH Niramit AS" w:hAnsi="TH Niramit AS" w:cs="TH Niramit AS"/>
          <w:noProof/>
          <w:sz w:val="26"/>
          <w:szCs w:val="26"/>
        </w:rPr>
        <w:pict>
          <v:oval id="_x0000_s1056" style="position:absolute;left:0;text-align:left;margin-left:26.3pt;margin-top:24.35pt;width:78.25pt;height:73.35pt;z-index:251660288;mso-position-horizontal-relative:text;mso-position-vertical-relative:text">
            <v:textbox>
              <w:txbxContent>
                <w:p w:rsidR="007C1524" w:rsidRDefault="007C1524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ประทับตรา</w:t>
                  </w:r>
                </w:p>
                <w:p w:rsidR="007C1524" w:rsidRDefault="007C1524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นิติบุคคล</w:t>
                  </w:r>
                </w:p>
                <w:p w:rsidR="007C1524" w:rsidRDefault="007C1524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(ถ้ามี)</w:t>
                  </w:r>
                </w:p>
              </w:txbxContent>
            </v:textbox>
          </v:oval>
        </w:pict>
      </w:r>
      <w:r>
        <w:rPr>
          <w:rFonts w:ascii="TH Niramit AS" w:eastAsia="Calibri" w:hAnsi="TH Niramit AS" w:cs="TH Niramit AS"/>
          <w:b/>
          <w:bCs/>
          <w:i w:val="0"/>
          <w:iCs w:val="0"/>
          <w:color w:val="auto"/>
          <w:sz w:val="28"/>
          <w:cs/>
        </w:rPr>
        <w:t>ข้าพเจ้าขอรับรองว่ารายการที่แจ้งไว้ข้างต้นถูกต้องและเป็นจริงทุกประการ</w:t>
      </w:r>
    </w:p>
    <w:p w:rsidR="007C1524" w:rsidRDefault="007C1524">
      <w:pPr>
        <w:ind w:left="0" w:right="1" w:firstLine="0"/>
        <w:jc w:val="center"/>
        <w:rPr>
          <w:rFonts w:ascii="TH Niramit AS" w:hAnsi="TH Niramit AS" w:cs="TH Niramit AS"/>
          <w:color w:val="FF0000"/>
          <w:sz w:val="6"/>
          <w:szCs w:val="6"/>
        </w:rPr>
      </w:pPr>
    </w:p>
    <w:p w:rsidR="007C1524" w:rsidRDefault="007C1524">
      <w:pPr>
        <w:shd w:val="clear" w:color="auto" w:fill="FFFFFF"/>
        <w:ind w:left="720" w:right="1" w:firstLine="720"/>
        <w:jc w:val="center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/>
          <w:sz w:val="26"/>
          <w:szCs w:val="26"/>
          <w:cs/>
        </w:rPr>
        <w:t>ลงชื่อ</w:t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cs/>
        </w:rPr>
        <w:t>ผู้มีอำนาจลงนาม/ผู้รับมอบอำนาจ</w:t>
      </w:r>
    </w:p>
    <w:p w:rsidR="007C1524" w:rsidRDefault="007C1524">
      <w:pPr>
        <w:shd w:val="clear" w:color="auto" w:fill="FFFFFF"/>
        <w:ind w:left="720" w:right="2128" w:firstLine="720"/>
        <w:jc w:val="center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/>
          <w:sz w:val="26"/>
          <w:szCs w:val="26"/>
        </w:rPr>
        <w:t>(</w:t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</w:rPr>
        <w:t>)</w:t>
      </w:r>
    </w:p>
    <w:p w:rsidR="007C1524" w:rsidRDefault="007C1524">
      <w:pPr>
        <w:ind w:left="1440" w:right="710" w:firstLine="720"/>
        <w:jc w:val="both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 w:hint="cs"/>
          <w:sz w:val="26"/>
          <w:szCs w:val="26"/>
          <w:cs/>
        </w:rPr>
        <w:t xml:space="preserve">   </w:t>
      </w:r>
      <w:r>
        <w:rPr>
          <w:rFonts w:ascii="TH Niramit AS" w:hAnsi="TH Niramit AS" w:cs="TH Niramit AS"/>
          <w:sz w:val="26"/>
          <w:szCs w:val="26"/>
          <w:cs/>
        </w:rPr>
        <w:t>ตำแหน่ง</w:t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</w:p>
    <w:p w:rsidR="007C1524" w:rsidRDefault="007C1524">
      <w:pPr>
        <w:ind w:left="2160" w:right="710" w:firstLine="720"/>
        <w:jc w:val="both"/>
        <w:rPr>
          <w:rFonts w:ascii="TH Niramit AS" w:hAnsi="TH Niramit AS" w:cs="TH Niramit AS"/>
          <w:sz w:val="28"/>
        </w:rPr>
      </w:pPr>
      <w:r>
        <w:rPr>
          <w:rFonts w:ascii="TH Niramit AS" w:hAnsi="TH Niramit AS" w:cs="TH Niramit AS" w:hint="cs"/>
          <w:sz w:val="26"/>
          <w:szCs w:val="26"/>
          <w:cs/>
        </w:rPr>
        <w:t xml:space="preserve">    </w:t>
      </w:r>
      <w:r>
        <w:rPr>
          <w:rFonts w:ascii="TH Niramit AS" w:hAnsi="TH Niramit AS" w:cs="TH Niramit AS"/>
          <w:sz w:val="26"/>
          <w:szCs w:val="26"/>
          <w:cs/>
        </w:rPr>
        <w:t>วันที่</w:t>
      </w:r>
      <w:r>
        <w:rPr>
          <w:rFonts w:ascii="TH Niramit AS" w:hAnsi="TH Niramit AS" w:cs="TH Niramit AS"/>
          <w:sz w:val="26"/>
          <w:szCs w:val="26"/>
          <w:u w:val="dotted"/>
        </w:rPr>
        <w:t xml:space="preserve">             /                /              </w:t>
      </w:r>
      <w:r>
        <w:rPr>
          <w:rFonts w:ascii="TH Niramit AS" w:hAnsi="TH Niramit AS" w:cs="TH Niramit AS"/>
          <w:color w:val="FFFFFF"/>
          <w:sz w:val="28"/>
        </w:rPr>
        <w:t>.</w:t>
      </w:r>
    </w:p>
    <w:p w:rsidR="007C1524" w:rsidRDefault="007C1524">
      <w:pPr>
        <w:ind w:left="-142" w:right="710" w:firstLine="0"/>
        <w:jc w:val="both"/>
        <w:rPr>
          <w:rFonts w:ascii="TH Niramit AS" w:hAnsi="TH Niramit AS" w:cs="TH Niramit AS"/>
          <w:b/>
          <w:bCs/>
          <w:sz w:val="28"/>
          <w:u w:val="single"/>
        </w:rPr>
      </w:pPr>
      <w:r>
        <w:rPr>
          <w:rFonts w:ascii="TH Niramit AS" w:hAnsi="TH Niramit AS" w:cs="TH Niramit AS"/>
          <w:b/>
          <w:bCs/>
          <w:sz w:val="28"/>
          <w:u w:val="single"/>
          <w:cs/>
        </w:rPr>
        <w:t>หมายเหตุ</w:t>
      </w:r>
    </w:p>
    <w:p w:rsidR="007C1524" w:rsidRDefault="007C1524" w:rsidP="009715DF">
      <w:pPr>
        <w:pStyle w:val="10"/>
        <w:numPr>
          <w:ilvl w:val="0"/>
          <w:numId w:val="4"/>
        </w:numPr>
        <w:ind w:left="-126" w:right="143" w:hanging="300"/>
        <w:jc w:val="left"/>
        <w:rPr>
          <w:rFonts w:ascii="TH Niramit AS" w:hAnsi="TH Niramit AS" w:cs="TH Niramit AS"/>
          <w:b/>
          <w:bCs/>
          <w:sz w:val="24"/>
          <w:szCs w:val="24"/>
        </w:rPr>
      </w:pPr>
      <w:r>
        <w:rPr>
          <w:rFonts w:ascii="TH Niramit AS" w:hAnsi="TH Niramit AS" w:cs="TH Niramit AS"/>
          <w:b/>
          <w:bCs/>
          <w:sz w:val="24"/>
          <w:szCs w:val="24"/>
          <w:u w:val="single"/>
          <w:cs/>
        </w:rPr>
        <w:t>สูตรการคำนวณเงินสมทบ</w:t>
      </w:r>
      <w:r>
        <w:rPr>
          <w:rFonts w:ascii="TH Niramit AS" w:hAnsi="TH Niramit AS" w:cs="TH Niramit AS"/>
          <w:b/>
          <w:bCs/>
          <w:sz w:val="24"/>
          <w:szCs w:val="24"/>
        </w:rPr>
        <w:t xml:space="preserve"> = { </w:t>
      </w:r>
      <w:r>
        <w:rPr>
          <w:rFonts w:ascii="TH Niramit AS" w:hAnsi="TH Niramit AS" w:cs="TH Niramit AS" w:hint="cs"/>
          <w:b/>
          <w:bCs/>
          <w:sz w:val="24"/>
          <w:szCs w:val="24"/>
          <w:cs/>
        </w:rPr>
        <w:t>(</w:t>
      </w:r>
      <w:r>
        <w:rPr>
          <w:rFonts w:ascii="TH Niramit AS" w:hAnsi="TH Niramit AS" w:cs="TH Niramit AS" w:hint="cs"/>
          <w:b/>
          <w:bCs/>
          <w:sz w:val="24"/>
          <w:szCs w:val="24"/>
          <w:u w:val="single"/>
          <w:cs/>
        </w:rPr>
        <w:t>*ฐานค่าจ้าง</w:t>
      </w:r>
      <w:r>
        <w:rPr>
          <w:rFonts w:ascii="TH Niramit AS" w:hAnsi="TH Niramit AS" w:cs="TH Niramit AS"/>
          <w:sz w:val="24"/>
          <w:szCs w:val="24"/>
          <w:cs/>
        </w:rPr>
        <w:t xml:space="preserve"> x 30)</w:t>
      </w:r>
      <w:r>
        <w:rPr>
          <w:rFonts w:ascii="TH Niramit AS" w:hAnsi="TH Niramit AS" w:cs="TH Niramit AS"/>
          <w:spacing w:val="-6"/>
          <w:sz w:val="24"/>
          <w:szCs w:val="24"/>
        </w:rPr>
        <w:t xml:space="preserve"> x</w:t>
      </w:r>
      <w:r>
        <w:rPr>
          <w:rFonts w:ascii="TH Niramit AS" w:hAnsi="TH Niramit AS" w:cs="TH Niramit AS"/>
          <w:spacing w:val="-6"/>
          <w:sz w:val="24"/>
          <w:szCs w:val="24"/>
          <w:cs/>
        </w:rPr>
        <w:t xml:space="preserve"> </w:t>
      </w:r>
      <w:r>
        <w:rPr>
          <w:rFonts w:ascii="TH Niramit AS" w:hAnsi="TH Niramit AS" w:cs="TH Niramit AS"/>
          <w:spacing w:val="-4"/>
          <w:sz w:val="24"/>
          <w:szCs w:val="24"/>
          <w:cs/>
        </w:rPr>
        <w:t xml:space="preserve">จำนวนลูกจ้างที่ไม่ได้จัดให้มีการฝึกอบรมในสัดส่วนที่กฎหมายกำหนด </w:t>
      </w:r>
      <w:r>
        <w:rPr>
          <w:rFonts w:ascii="TH Niramit AS" w:hAnsi="TH Niramit AS" w:cs="TH Niramit AS"/>
          <w:spacing w:val="-4"/>
          <w:sz w:val="24"/>
          <w:szCs w:val="24"/>
        </w:rPr>
        <w:t>x</w:t>
      </w:r>
      <w:r>
        <w:rPr>
          <w:rFonts w:ascii="TH Niramit AS" w:hAnsi="TH Niramit AS" w:cs="TH Niramit AS"/>
          <w:spacing w:val="-4"/>
          <w:sz w:val="24"/>
          <w:szCs w:val="24"/>
          <w:cs/>
        </w:rPr>
        <w:t xml:space="preserve"> </w:t>
      </w:r>
      <w:r>
        <w:rPr>
          <w:rFonts w:ascii="TH Niramit AS" w:hAnsi="TH Niramit AS" w:cs="TH Niramit AS"/>
          <w:sz w:val="24"/>
          <w:szCs w:val="24"/>
          <w:cs/>
        </w:rPr>
        <w:t>จำนวนเดือน</w:t>
      </w:r>
      <w:r>
        <w:rPr>
          <w:rFonts w:ascii="TH Niramit AS" w:hAnsi="TH Niramit AS" w:cs="TH Niramit AS"/>
          <w:sz w:val="24"/>
          <w:szCs w:val="24"/>
        </w:rPr>
        <w:t>}</w:t>
      </w:r>
      <w:r>
        <w:rPr>
          <w:rFonts w:ascii="TH Niramit AS" w:hAnsi="TH Niramit AS" w:cs="TH Niramit AS"/>
          <w:sz w:val="24"/>
          <w:szCs w:val="24"/>
          <w:cs/>
        </w:rPr>
        <w:t xml:space="preserve"> </w:t>
      </w:r>
      <w:r>
        <w:rPr>
          <w:rFonts w:ascii="TH Niramit AS" w:hAnsi="TH Niramit AS" w:cs="TH Niramit AS"/>
          <w:sz w:val="24"/>
          <w:szCs w:val="24"/>
        </w:rPr>
        <w:t>÷100</w:t>
      </w:r>
    </w:p>
    <w:p w:rsidR="007C1524" w:rsidRDefault="007C1524" w:rsidP="009715DF">
      <w:pPr>
        <w:ind w:left="-126" w:right="1" w:firstLine="0"/>
        <w:jc w:val="left"/>
        <w:rPr>
          <w:rFonts w:ascii="TH Niramit AS" w:hAnsi="TH Niramit AS" w:cs="TH Niramit AS"/>
          <w:spacing w:val="6"/>
          <w:sz w:val="24"/>
          <w:szCs w:val="24"/>
          <w:cs/>
        </w:rPr>
      </w:pPr>
      <w:r>
        <w:rPr>
          <w:rFonts w:ascii="TH Niramit AS" w:hAnsi="TH Niramit AS" w:cs="TH Niramit AS" w:hint="cs"/>
          <w:b/>
          <w:bCs/>
          <w:spacing w:val="4"/>
          <w:sz w:val="24"/>
          <w:szCs w:val="24"/>
          <w:cs/>
        </w:rPr>
        <w:t>โดย *</w:t>
      </w:r>
      <w:r>
        <w:rPr>
          <w:rFonts w:ascii="TH Niramit AS" w:hAnsi="TH Niramit AS" w:cs="TH Niramit AS" w:hint="cs"/>
          <w:b/>
          <w:bCs/>
          <w:spacing w:val="4"/>
          <w:sz w:val="24"/>
          <w:szCs w:val="24"/>
          <w:u w:val="single"/>
          <w:cs/>
        </w:rPr>
        <w:t>ฐาน</w:t>
      </w:r>
      <w:r>
        <w:rPr>
          <w:rFonts w:ascii="TH Niramit AS" w:hAnsi="TH Niramit AS" w:cs="TH Niramit AS"/>
          <w:b/>
          <w:bCs/>
          <w:spacing w:val="4"/>
          <w:sz w:val="24"/>
          <w:szCs w:val="24"/>
          <w:u w:val="single"/>
          <w:cs/>
        </w:rPr>
        <w:t>ค่าจ้าง</w:t>
      </w:r>
      <w:r>
        <w:rPr>
          <w:rFonts w:ascii="TH Niramit AS" w:hAnsi="TH Niramit AS" w:cs="TH Niramit AS" w:hint="cs"/>
          <w:b/>
          <w:bCs/>
          <w:spacing w:val="4"/>
          <w:sz w:val="24"/>
          <w:szCs w:val="24"/>
          <w:cs/>
        </w:rPr>
        <w:t xml:space="preserve"> คือ </w:t>
      </w:r>
      <w:r>
        <w:rPr>
          <w:rFonts w:ascii="TH Niramit AS" w:hAnsi="TH Niramit AS" w:cs="TH Niramit AS" w:hint="cs"/>
          <w:spacing w:val="4"/>
          <w:sz w:val="24"/>
          <w:szCs w:val="24"/>
          <w:cs/>
        </w:rPr>
        <w:t>อัตราค่าจ้างขั้นต่ำสุดเป็นอัตราเดียวกันตามกฎหมายว่าด้วย</w:t>
      </w:r>
      <w:r>
        <w:rPr>
          <w:rFonts w:ascii="TH Niramit AS" w:hAnsi="TH Niramit AS" w:cs="TH Niramit AS"/>
          <w:spacing w:val="4"/>
          <w:sz w:val="24"/>
          <w:szCs w:val="24"/>
          <w:cs/>
        </w:rPr>
        <w:t>การคุ้มครองแรงงาน</w:t>
      </w:r>
      <w:r>
        <w:rPr>
          <w:rFonts w:ascii="TH Niramit AS" w:hAnsi="TH Niramit AS" w:cs="TH Niramit AS" w:hint="cs"/>
          <w:spacing w:val="4"/>
          <w:sz w:val="24"/>
          <w:szCs w:val="24"/>
          <w:cs/>
        </w:rPr>
        <w:t xml:space="preserve">ที่ผู้ประกอบกิจการจ่ายในปีสุดท้าย       </w:t>
      </w:r>
      <w:r>
        <w:rPr>
          <w:rFonts w:ascii="TH Niramit AS" w:hAnsi="TH Niramit AS" w:cs="TH Niramit AS" w:hint="cs"/>
          <w:spacing w:val="6"/>
          <w:sz w:val="24"/>
          <w:szCs w:val="24"/>
          <w:cs/>
        </w:rPr>
        <w:t>ก่อนปีที่มีการส่งเงินสมทบ</w:t>
      </w:r>
      <w:r>
        <w:rPr>
          <w:rFonts w:ascii="TH Niramit AS" w:hAnsi="TH Niramit AS" w:cs="TH Niramit AS"/>
          <w:spacing w:val="6"/>
          <w:sz w:val="24"/>
          <w:szCs w:val="24"/>
        </w:rPr>
        <w:t xml:space="preserve"> </w:t>
      </w:r>
      <w:r>
        <w:rPr>
          <w:rFonts w:ascii="TH Niramit AS" w:hAnsi="TH Niramit AS" w:cs="TH Niramit AS" w:hint="cs"/>
          <w:spacing w:val="6"/>
          <w:sz w:val="24"/>
          <w:szCs w:val="24"/>
          <w:cs/>
        </w:rPr>
        <w:t>โดยให้พิจารณาอัตราค่าจ้างขั้นต่ำสุดตามประกาศคณะกรรมการค่าจ้างก่อนปีที่มีการส่งเงินสมทบ</w:t>
      </w:r>
    </w:p>
    <w:p w:rsidR="007C1524" w:rsidRDefault="007C1524" w:rsidP="009715DF">
      <w:pPr>
        <w:pStyle w:val="10"/>
        <w:numPr>
          <w:ilvl w:val="0"/>
          <w:numId w:val="4"/>
        </w:numPr>
        <w:ind w:left="-142" w:right="1" w:hanging="284"/>
        <w:jc w:val="left"/>
        <w:rPr>
          <w:rFonts w:ascii="TH Niramit AS" w:hAnsi="TH Niramit AS" w:cs="TH Niramit AS"/>
          <w:b/>
          <w:bCs/>
          <w:sz w:val="24"/>
          <w:szCs w:val="24"/>
          <w:u w:val="single"/>
        </w:rPr>
      </w:pPr>
      <w:r>
        <w:rPr>
          <w:rFonts w:ascii="TH Niramit AS" w:hAnsi="TH Niramit AS" w:cs="TH Niramit AS"/>
          <w:b/>
          <w:bCs/>
          <w:sz w:val="24"/>
          <w:szCs w:val="24"/>
          <w:u w:val="single"/>
          <w:cs/>
        </w:rPr>
        <w:t xml:space="preserve">สูตรการคำนวณเงินเพิ่ม </w:t>
      </w:r>
      <w:r>
        <w:rPr>
          <w:rFonts w:ascii="TH Niramit AS" w:hAnsi="TH Niramit AS" w:cs="TH Niramit AS"/>
          <w:sz w:val="24"/>
          <w:szCs w:val="24"/>
          <w:cs/>
        </w:rPr>
        <w:t xml:space="preserve"> </w:t>
      </w:r>
      <w:r>
        <w:rPr>
          <w:rFonts w:ascii="TH Niramit AS" w:hAnsi="TH Niramit AS" w:cs="TH Niramit AS"/>
          <w:sz w:val="24"/>
          <w:szCs w:val="24"/>
        </w:rPr>
        <w:t xml:space="preserve">= </w:t>
      </w:r>
      <w:r>
        <w:rPr>
          <w:rFonts w:ascii="TH Niramit AS" w:hAnsi="TH Niramit AS" w:cs="TH Niramit AS"/>
          <w:sz w:val="24"/>
          <w:szCs w:val="24"/>
          <w:cs/>
        </w:rPr>
        <w:t>(</w:t>
      </w:r>
      <w:r>
        <w:rPr>
          <w:rFonts w:ascii="TH Niramit AS" w:hAnsi="TH Niramit AS" w:cs="TH Niramit AS" w:hint="cs"/>
          <w:sz w:val="24"/>
          <w:szCs w:val="24"/>
          <w:cs/>
        </w:rPr>
        <w:t xml:space="preserve"> </w:t>
      </w:r>
      <w:r>
        <w:rPr>
          <w:rFonts w:ascii="TH Niramit AS" w:hAnsi="TH Niramit AS" w:cs="TH Niramit AS"/>
          <w:sz w:val="24"/>
          <w:szCs w:val="24"/>
          <w:cs/>
        </w:rPr>
        <w:t>เงินสมทบที่ยังไม่ได้นำส่ง x อัตราเงินเพิ่ม1.5</w:t>
      </w:r>
      <w:r>
        <w:rPr>
          <w:rFonts w:ascii="TH Niramit AS" w:hAnsi="TH Niramit AS" w:cs="TH Niramit AS"/>
          <w:sz w:val="24"/>
          <w:szCs w:val="24"/>
        </w:rPr>
        <w:t>%</w:t>
      </w:r>
      <w:r>
        <w:rPr>
          <w:rFonts w:ascii="TH Niramit AS" w:hAnsi="TH Niramit AS" w:cs="TH Niramit AS"/>
          <w:sz w:val="24"/>
          <w:szCs w:val="24"/>
          <w:cs/>
        </w:rPr>
        <w:t>ต่อเดือน)</w:t>
      </w:r>
      <w:r>
        <w:rPr>
          <w:rFonts w:ascii="TH Niramit AS" w:hAnsi="TH Niramit AS" w:cs="TH Niramit AS"/>
          <w:b/>
          <w:bCs/>
          <w:sz w:val="24"/>
          <w:szCs w:val="24"/>
          <w:cs/>
        </w:rPr>
        <w:t xml:space="preserve"> </w:t>
      </w:r>
      <w:r>
        <w:rPr>
          <w:rFonts w:ascii="TH Niramit AS" w:hAnsi="TH Niramit AS" w:cs="TH Niramit AS"/>
          <w:sz w:val="24"/>
          <w:szCs w:val="24"/>
          <w:cs/>
        </w:rPr>
        <w:t xml:space="preserve">x </w:t>
      </w:r>
      <w:r>
        <w:rPr>
          <w:rFonts w:ascii="TH Niramit AS" w:hAnsi="TH Niramit AS" w:cs="TH Niramit AS" w:hint="cs"/>
          <w:b/>
          <w:bCs/>
          <w:sz w:val="24"/>
          <w:szCs w:val="24"/>
          <w:u w:val="single"/>
          <w:cs/>
        </w:rPr>
        <w:t>**ระยะเวลาที่ค้างชำระ</w:t>
      </w:r>
      <w:r>
        <w:rPr>
          <w:rFonts w:ascii="TH Niramit AS" w:hAnsi="TH Niramit AS" w:cs="TH Niramit AS" w:hint="cs"/>
          <w:sz w:val="24"/>
          <w:szCs w:val="24"/>
          <w:cs/>
        </w:rPr>
        <w:t>(เดือน)</w:t>
      </w:r>
    </w:p>
    <w:p w:rsidR="007C1524" w:rsidRDefault="007C1524" w:rsidP="009715DF">
      <w:pPr>
        <w:pStyle w:val="10"/>
        <w:ind w:left="426" w:right="1" w:hanging="568"/>
        <w:jc w:val="left"/>
        <w:rPr>
          <w:rFonts w:ascii="TH Niramit AS" w:hAnsi="TH Niramit AS" w:cs="TH Niramit AS"/>
          <w:b/>
          <w:bCs/>
          <w:sz w:val="24"/>
          <w:szCs w:val="24"/>
          <w:u w:val="single"/>
        </w:rPr>
      </w:pPr>
      <w:r>
        <w:rPr>
          <w:rFonts w:ascii="TH Niramit AS" w:hAnsi="TH Niramit AS" w:cs="TH Niramit AS" w:hint="cs"/>
          <w:b/>
          <w:bCs/>
          <w:sz w:val="24"/>
          <w:szCs w:val="24"/>
          <w:cs/>
        </w:rPr>
        <w:t xml:space="preserve">โดย </w:t>
      </w:r>
      <w:r>
        <w:rPr>
          <w:rFonts w:ascii="TH Niramit AS" w:hAnsi="TH Niramit AS" w:cs="TH Niramit AS"/>
          <w:b/>
          <w:bCs/>
          <w:sz w:val="24"/>
          <w:szCs w:val="24"/>
          <w:u w:val="single"/>
          <w:cs/>
        </w:rPr>
        <w:t>**</w:t>
      </w:r>
      <w:r>
        <w:rPr>
          <w:rFonts w:ascii="TH Niramit AS" w:hAnsi="TH Niramit AS" w:cs="TH Niramit AS"/>
          <w:sz w:val="24"/>
          <w:szCs w:val="24"/>
          <w:u w:val="single"/>
          <w:cs/>
        </w:rPr>
        <w:t xml:space="preserve"> ระยะเวลาค้างชำระ</w:t>
      </w:r>
      <w:r>
        <w:rPr>
          <w:rFonts w:ascii="TH Niramit AS" w:hAnsi="TH Niramit AS" w:cs="TH Niramit AS" w:hint="cs"/>
          <w:sz w:val="24"/>
          <w:szCs w:val="24"/>
          <w:cs/>
        </w:rPr>
        <w:t xml:space="preserve"> </w:t>
      </w:r>
      <w:r>
        <w:rPr>
          <w:rFonts w:ascii="TH Niramit AS" w:hAnsi="TH Niramit AS" w:cs="TH Niramit AS"/>
          <w:sz w:val="24"/>
          <w:szCs w:val="24"/>
          <w:cs/>
        </w:rPr>
        <w:t xml:space="preserve">ให้คำนวณเป็นเดือน เศษของเดือน 15 วันให้นับเป็น 1 เดือน </w:t>
      </w:r>
      <w:r>
        <w:rPr>
          <w:rFonts w:ascii="TH Niramit AS" w:hAnsi="TH Niramit AS" w:cs="TH Niramit AS" w:hint="cs"/>
          <w:sz w:val="24"/>
          <w:szCs w:val="24"/>
          <w:cs/>
        </w:rPr>
        <w:t xml:space="preserve"> โดย</w:t>
      </w:r>
      <w:r>
        <w:rPr>
          <w:rFonts w:ascii="TH Niramit AS" w:hAnsi="TH Niramit AS" w:cs="TH Niramit AS"/>
          <w:sz w:val="24"/>
          <w:szCs w:val="24"/>
          <w:cs/>
        </w:rPr>
        <w:t>เริ่มนับระยะเวลาค้างชำระตั้งแต่วันที่ 1 เมษายนของปีถัดไป</w:t>
      </w:r>
    </w:p>
    <w:p w:rsidR="007C1524" w:rsidRDefault="007C1524" w:rsidP="009715DF">
      <w:pPr>
        <w:pStyle w:val="10"/>
        <w:numPr>
          <w:ilvl w:val="0"/>
          <w:numId w:val="4"/>
        </w:numPr>
        <w:ind w:left="-142" w:right="1" w:hanging="284"/>
        <w:jc w:val="left"/>
        <w:rPr>
          <w:rFonts w:ascii="TH Niramit AS" w:hAnsi="TH Niramit AS" w:cs="TH Niramit AS"/>
          <w:spacing w:val="-6"/>
          <w:sz w:val="24"/>
          <w:szCs w:val="24"/>
        </w:rPr>
      </w:pPr>
      <w:r>
        <w:rPr>
          <w:rFonts w:ascii="TH Niramit AS" w:hAnsi="TH Niramit AS" w:cs="TH Niramit AS" w:hint="cs"/>
          <w:b/>
          <w:bCs/>
          <w:spacing w:val="-6"/>
          <w:sz w:val="24"/>
          <w:szCs w:val="24"/>
          <w:u w:val="single"/>
          <w:cs/>
        </w:rPr>
        <w:t>ให้</w:t>
      </w:r>
      <w:r>
        <w:rPr>
          <w:rFonts w:ascii="TH Niramit AS" w:hAnsi="TH Niramit AS" w:cs="TH Niramit AS"/>
          <w:b/>
          <w:bCs/>
          <w:spacing w:val="-6"/>
          <w:sz w:val="24"/>
          <w:szCs w:val="24"/>
          <w:u w:val="single"/>
          <w:cs/>
        </w:rPr>
        <w:t>ยื่น</w:t>
      </w:r>
      <w:r>
        <w:rPr>
          <w:rFonts w:ascii="TH Niramit AS" w:hAnsi="TH Niramit AS" w:cs="TH Niramit AS" w:hint="cs"/>
          <w:b/>
          <w:bCs/>
          <w:spacing w:val="-6"/>
          <w:sz w:val="24"/>
          <w:szCs w:val="24"/>
          <w:u w:val="single"/>
          <w:cs/>
        </w:rPr>
        <w:t>แบบแสดงการส่ง</w:t>
      </w:r>
      <w:r>
        <w:rPr>
          <w:rFonts w:ascii="TH Niramit AS" w:hAnsi="TH Niramit AS" w:cs="TH Niramit AS"/>
          <w:b/>
          <w:bCs/>
          <w:spacing w:val="-6"/>
          <w:sz w:val="24"/>
          <w:szCs w:val="24"/>
          <w:u w:val="single"/>
          <w:cs/>
        </w:rPr>
        <w:t>เงินสมทบกองทุนพัฒนาฝีมือแรงงานประจำปี</w:t>
      </w:r>
      <w:r>
        <w:rPr>
          <w:rFonts w:ascii="TH Niramit AS" w:hAnsi="TH Niramit AS" w:cs="TH Niramit AS"/>
          <w:spacing w:val="-6"/>
          <w:sz w:val="24"/>
          <w:szCs w:val="24"/>
          <w:cs/>
        </w:rPr>
        <w:t xml:space="preserve"> </w:t>
      </w:r>
      <w:r>
        <w:rPr>
          <w:rFonts w:ascii="TH Niramit AS" w:hAnsi="TH Niramit AS" w:cs="TH Niramit AS" w:hint="cs"/>
          <w:spacing w:val="-6"/>
          <w:sz w:val="24"/>
          <w:szCs w:val="24"/>
          <w:cs/>
        </w:rPr>
        <w:t>(สท.2) พร้อมสำเนา 1 ฉบับ กรณีมีการจัดฝึกอบรมให้แนบ</w:t>
      </w:r>
      <w:r>
        <w:rPr>
          <w:rFonts w:ascii="TH Niramit AS" w:hAnsi="TH Niramit AS" w:cs="TH Niramit AS"/>
          <w:spacing w:val="-6"/>
          <w:sz w:val="24"/>
          <w:szCs w:val="24"/>
          <w:cs/>
        </w:rPr>
        <w:t>สำเนาหนังสือรับรอง</w:t>
      </w:r>
      <w:r>
        <w:rPr>
          <w:rFonts w:ascii="TH Niramit AS" w:hAnsi="TH Niramit AS" w:cs="TH Niramit AS" w:hint="cs"/>
          <w:spacing w:val="-6"/>
          <w:sz w:val="24"/>
          <w:szCs w:val="24"/>
          <w:cs/>
        </w:rPr>
        <w:t xml:space="preserve">       </w:t>
      </w:r>
      <w:r>
        <w:rPr>
          <w:rFonts w:ascii="TH Niramit AS" w:hAnsi="TH Niramit AS" w:cs="TH Niramit AS"/>
          <w:spacing w:val="-6"/>
          <w:sz w:val="24"/>
          <w:szCs w:val="24"/>
          <w:cs/>
        </w:rPr>
        <w:t>การฝึกอบรมฝีมือแรงงาน</w:t>
      </w:r>
      <w:r>
        <w:rPr>
          <w:rFonts w:ascii="TH Niramit AS" w:hAnsi="TH Niramit AS" w:cs="TH Niramit AS" w:hint="cs"/>
          <w:spacing w:val="-6"/>
          <w:sz w:val="24"/>
          <w:szCs w:val="24"/>
          <w:cs/>
        </w:rPr>
        <w:t>ที่</w:t>
      </w:r>
      <w:r>
        <w:rPr>
          <w:rFonts w:ascii="TH Niramit AS" w:hAnsi="TH Niramit AS" w:cs="TH Niramit AS"/>
          <w:spacing w:val="-6"/>
          <w:sz w:val="24"/>
          <w:szCs w:val="24"/>
          <w:cs/>
        </w:rPr>
        <w:t>ผ่านความเห็นชอบโดยนายทะเบียนตาม พ.ร.บ.ส่งเสริม</w:t>
      </w:r>
      <w:r>
        <w:rPr>
          <w:rFonts w:ascii="TH Niramit AS" w:hAnsi="TH Niramit AS" w:cs="TH Niramit AS" w:hint="cs"/>
          <w:spacing w:val="-6"/>
          <w:sz w:val="24"/>
          <w:szCs w:val="24"/>
          <w:cs/>
        </w:rPr>
        <w:t>การพัฒนาฝีมือแรงงาน พ.ศ.</w:t>
      </w:r>
      <w:r>
        <w:rPr>
          <w:rFonts w:ascii="TH Niramit AS" w:hAnsi="TH Niramit AS" w:cs="TH Niramit AS"/>
          <w:spacing w:val="-6"/>
          <w:sz w:val="24"/>
          <w:szCs w:val="24"/>
          <w:cs/>
        </w:rPr>
        <w:t xml:space="preserve"> 2545</w:t>
      </w:r>
      <w:r>
        <w:rPr>
          <w:rFonts w:ascii="TH Niramit AS" w:hAnsi="TH Niramit AS" w:cs="TH Niramit AS" w:hint="cs"/>
          <w:spacing w:val="-6"/>
          <w:sz w:val="24"/>
          <w:szCs w:val="24"/>
          <w:cs/>
        </w:rPr>
        <w:t xml:space="preserve"> (รับรองสำเนาถูกต้องโดยผู้มีอำนาจลงนาม)</w:t>
      </w:r>
    </w:p>
    <w:p w:rsidR="007C1524" w:rsidRDefault="007C1524" w:rsidP="009715DF">
      <w:pPr>
        <w:pStyle w:val="10"/>
        <w:numPr>
          <w:ilvl w:val="0"/>
          <w:numId w:val="4"/>
        </w:numPr>
        <w:ind w:left="-142" w:right="1" w:hanging="284"/>
        <w:jc w:val="left"/>
        <w:rPr>
          <w:rFonts w:ascii="TH Niramit AS" w:hAnsi="TH Niramit AS" w:cs="TH Niramit AS"/>
          <w:sz w:val="24"/>
          <w:szCs w:val="24"/>
        </w:rPr>
      </w:pPr>
      <w:r>
        <w:rPr>
          <w:rFonts w:ascii="TH Niramit AS" w:hAnsi="TH Niramit AS" w:cs="TH Niramit AS" w:hint="cs"/>
          <w:b/>
          <w:bCs/>
          <w:sz w:val="24"/>
          <w:szCs w:val="24"/>
          <w:u w:val="single"/>
          <w:cs/>
        </w:rPr>
        <w:t>กำหนด</w:t>
      </w:r>
      <w:r>
        <w:rPr>
          <w:rFonts w:ascii="TH Niramit AS" w:hAnsi="TH Niramit AS" w:cs="TH Niramit AS"/>
          <w:b/>
          <w:bCs/>
          <w:sz w:val="24"/>
          <w:szCs w:val="24"/>
          <w:u w:val="single"/>
          <w:cs/>
        </w:rPr>
        <w:t>ยื่น</w:t>
      </w:r>
      <w:r>
        <w:rPr>
          <w:rFonts w:ascii="TH Niramit AS" w:hAnsi="TH Niramit AS" w:cs="TH Niramit AS" w:hint="cs"/>
          <w:b/>
          <w:bCs/>
          <w:sz w:val="24"/>
          <w:szCs w:val="24"/>
          <w:u w:val="single"/>
          <w:cs/>
        </w:rPr>
        <w:t>แบบแสดงการส่งเงินสมทบ</w:t>
      </w:r>
      <w:r>
        <w:rPr>
          <w:rFonts w:ascii="TH Niramit AS" w:hAnsi="TH Niramit AS" w:cs="TH Niramit AS" w:hint="cs"/>
          <w:sz w:val="24"/>
          <w:szCs w:val="24"/>
          <w:cs/>
        </w:rPr>
        <w:t xml:space="preserve"> </w:t>
      </w:r>
      <w:r>
        <w:rPr>
          <w:rFonts w:ascii="TH Niramit AS" w:hAnsi="TH Niramit AS" w:cs="TH Niramit AS"/>
          <w:sz w:val="24"/>
          <w:szCs w:val="24"/>
          <w:cs/>
        </w:rPr>
        <w:t>ภายในเดือนมกราคม</w:t>
      </w:r>
      <w:r>
        <w:rPr>
          <w:rFonts w:ascii="TH Niramit AS" w:hAnsi="TH Niramit AS" w:cs="TH Niramit AS" w:hint="cs"/>
          <w:sz w:val="24"/>
          <w:szCs w:val="24"/>
          <w:cs/>
        </w:rPr>
        <w:t xml:space="preserve"> </w:t>
      </w:r>
      <w:r>
        <w:rPr>
          <w:rFonts w:ascii="TH Niramit AS" w:hAnsi="TH Niramit AS" w:cs="TH Niramit AS"/>
          <w:sz w:val="24"/>
          <w:szCs w:val="24"/>
          <w:cs/>
        </w:rPr>
        <w:t>ถึง</w:t>
      </w:r>
      <w:r>
        <w:rPr>
          <w:rFonts w:ascii="TH Niramit AS" w:hAnsi="TH Niramit AS" w:cs="TH Niramit AS" w:hint="cs"/>
          <w:sz w:val="24"/>
          <w:szCs w:val="24"/>
          <w:cs/>
        </w:rPr>
        <w:t xml:space="preserve"> </w:t>
      </w:r>
      <w:r>
        <w:rPr>
          <w:rFonts w:ascii="TH Niramit AS" w:hAnsi="TH Niramit AS" w:cs="TH Niramit AS"/>
          <w:sz w:val="24"/>
          <w:szCs w:val="24"/>
          <w:cs/>
        </w:rPr>
        <w:t>มีนาคมของปีถัดไป</w:t>
      </w:r>
    </w:p>
    <w:p w:rsidR="007C1524" w:rsidRDefault="007C1524">
      <w:pPr>
        <w:ind w:left="-426" w:right="1" w:firstLine="0"/>
        <w:jc w:val="center"/>
        <w:rPr>
          <w:rFonts w:ascii="TH Niramit AS" w:hAnsi="TH Niramit AS" w:cs="TH Niramit AS"/>
          <w:b/>
          <w:bCs/>
          <w:sz w:val="36"/>
          <w:szCs w:val="36"/>
        </w:rPr>
      </w:pPr>
      <w:r>
        <w:rPr>
          <w:rFonts w:ascii="TH Niramit AS" w:hAnsi="TH Niramit AS" w:cs="TH Niramit AS" w:hint="cs"/>
          <w:b/>
          <w:bCs/>
          <w:cs/>
        </w:rPr>
        <w:t>ดาวน์</w:t>
      </w:r>
      <w:r>
        <w:rPr>
          <w:rFonts w:ascii="TH Niramit AS" w:hAnsi="TH Niramit AS" w:cs="TH Niramit AS"/>
          <w:b/>
          <w:bCs/>
          <w:cs/>
        </w:rPr>
        <w:t>โหลดแบบฟอร์ม</w:t>
      </w:r>
      <w:r>
        <w:rPr>
          <w:rFonts w:ascii="TH Niramit AS" w:hAnsi="TH Niramit AS" w:cs="TH Niramit AS" w:hint="cs"/>
          <w:b/>
          <w:bCs/>
          <w:cs/>
        </w:rPr>
        <w:t>ได้ที่เว็บ</w:t>
      </w:r>
      <w:r>
        <w:rPr>
          <w:rFonts w:ascii="TH Niramit AS" w:hAnsi="TH Niramit AS" w:cs="TH Niramit AS"/>
          <w:b/>
          <w:bCs/>
          <w:cs/>
        </w:rPr>
        <w:t>ไซด์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hyperlink r:id="rId7" w:history="1">
        <w:r>
          <w:rPr>
            <w:rStyle w:val="a8"/>
            <w:rFonts w:ascii="TH Niramit AS" w:hAnsi="TH Niramit AS" w:cs="TH Niramit AS"/>
            <w:b/>
            <w:bCs/>
            <w:color w:val="auto"/>
            <w:sz w:val="36"/>
            <w:szCs w:val="36"/>
            <w:u w:val="none"/>
          </w:rPr>
          <w:t>http://home.dsd.go.th/sdpaa</w:t>
        </w:r>
      </w:hyperlink>
    </w:p>
    <w:p w:rsidR="007C1524" w:rsidRDefault="007C1524">
      <w:pPr>
        <w:ind w:left="-426" w:right="1" w:firstLine="0"/>
        <w:jc w:val="center"/>
        <w:rPr>
          <w:rFonts w:ascii="TH Niramit AS" w:hAnsi="TH Niramit AS" w:cs="TH Niramit AS"/>
          <w:sz w:val="24"/>
          <w:szCs w:val="24"/>
          <w:cs/>
        </w:rPr>
      </w:pPr>
      <w:r>
        <w:rPr>
          <w:rFonts w:ascii="TH Niramit AS" w:hAnsi="TH Niramit AS" w:cs="TH Niramit AS"/>
          <w:b/>
          <w:bCs/>
          <w:sz w:val="30"/>
          <w:szCs w:val="30"/>
          <w:cs/>
        </w:rPr>
        <w:t>สอบถามข้อมูลเพิ่มเติม</w:t>
      </w:r>
      <w:r>
        <w:rPr>
          <w:rFonts w:ascii="TH Niramit AS" w:hAnsi="TH Niramit AS" w:cs="TH Niramit AS"/>
          <w:sz w:val="30"/>
          <w:szCs w:val="30"/>
          <w:cs/>
        </w:rPr>
        <w:t xml:space="preserve"> 02 245 1707 ต่อ 201,</w:t>
      </w:r>
      <w:r>
        <w:rPr>
          <w:rFonts w:ascii="TH Niramit AS" w:hAnsi="TH Niramit AS" w:cs="TH Niramit AS" w:hint="cs"/>
          <w:sz w:val="30"/>
          <w:szCs w:val="30"/>
          <w:cs/>
        </w:rPr>
        <w:t xml:space="preserve"> </w:t>
      </w:r>
      <w:r>
        <w:rPr>
          <w:rFonts w:ascii="TH Niramit AS" w:hAnsi="TH Niramit AS" w:cs="TH Niramit AS"/>
          <w:sz w:val="30"/>
          <w:szCs w:val="30"/>
          <w:cs/>
        </w:rPr>
        <w:t>402</w:t>
      </w:r>
    </w:p>
    <w:sectPr w:rsidR="007C1524">
      <w:pgSz w:w="11906" w:h="16838"/>
      <w:pgMar w:top="568" w:right="400" w:bottom="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EucrosiaUPC">
    <w:panose1 w:val="02027200000000000000"/>
    <w:charset w:val="42"/>
    <w:family w:val="roman"/>
    <w:pitch w:val="variable"/>
    <w:sig w:usb0="00000001" w:usb1="00000000" w:usb2="00000000" w:usb3="00000000" w:csb0="0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UPC">
    <w:panose1 w:val="02027200000000000000"/>
    <w:charset w:val="42"/>
    <w:family w:val="roman"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5056F"/>
    <w:multiLevelType w:val="hybridMultilevel"/>
    <w:tmpl w:val="60C855EA"/>
    <w:lvl w:ilvl="0" w:tplc="0409000F">
      <w:start w:val="1"/>
      <w:numFmt w:val="decimal"/>
      <w:lvlText w:val="%1.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3EB60492"/>
    <w:multiLevelType w:val="hybridMultilevel"/>
    <w:tmpl w:val="EBF0E8BC"/>
    <w:lvl w:ilvl="0" w:tplc="0638CD7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504B9F"/>
    <w:multiLevelType w:val="hybridMultilevel"/>
    <w:tmpl w:val="C6C0474C"/>
    <w:lvl w:ilvl="0" w:tplc="8D5C6CD6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3">
    <w:nsid w:val="5C6D10A5"/>
    <w:multiLevelType w:val="hybridMultilevel"/>
    <w:tmpl w:val="F23C9D4A"/>
    <w:lvl w:ilvl="0" w:tplc="8D5C6CD6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characterSpacingControl w:val="doNotCompress"/>
  <w:compat>
    <w:applyBreakingRules/>
  </w:compat>
  <w:rsids>
    <w:rsidRoot w:val="009715DF"/>
    <w:rsid w:val="00103B60"/>
    <w:rsid w:val="003B62D3"/>
    <w:rsid w:val="005725BE"/>
    <w:rsid w:val="005821EC"/>
    <w:rsid w:val="00681BAA"/>
    <w:rsid w:val="007C1524"/>
    <w:rsid w:val="008A2AC5"/>
    <w:rsid w:val="009715DF"/>
    <w:rsid w:val="00BD5E0C"/>
    <w:rsid w:val="00DC6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ngsana New"/>
        <w:lang w:val="en-GB" w:eastAsia="en-GB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left="1775" w:right="-425" w:hanging="357"/>
      <w:jc w:val="thaiDistribute"/>
    </w:pPr>
    <w:rPr>
      <w:sz w:val="22"/>
      <w:szCs w:val="28"/>
      <w:lang w:val="en-US" w:eastAsia="en-US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2">
    <w:name w:val="heading 2"/>
    <w:basedOn w:val="a"/>
    <w:next w:val="a"/>
    <w:qFormat/>
    <w:pPr>
      <w:keepNext/>
      <w:ind w:left="0" w:right="0" w:firstLine="0"/>
      <w:jc w:val="left"/>
      <w:outlineLvl w:val="1"/>
    </w:pPr>
    <w:rPr>
      <w:rFonts w:ascii="Times New Roman" w:eastAsia="Cordia New" w:hAnsi="Times New Roman" w:cs="EucrosiaUPC"/>
      <w:b/>
      <w:bCs/>
      <w:sz w:val="26"/>
      <w:szCs w:val="26"/>
    </w:rPr>
  </w:style>
  <w:style w:type="paragraph" w:styleId="3">
    <w:name w:val="heading 3"/>
    <w:basedOn w:val="a"/>
    <w:next w:val="a"/>
    <w:qFormat/>
    <w:pPr>
      <w:keepNext/>
      <w:spacing w:before="240"/>
      <w:ind w:left="1026" w:right="-108" w:firstLine="0"/>
      <w:jc w:val="center"/>
      <w:outlineLvl w:val="2"/>
    </w:pPr>
    <w:rPr>
      <w:rFonts w:ascii="TH Niramit AS" w:hAnsi="TH Niramit AS" w:cs="TH Niramit AS"/>
      <w:b/>
      <w:bCs/>
    </w:rPr>
  </w:style>
  <w:style w:type="paragraph" w:styleId="5">
    <w:name w:val="heading 5"/>
    <w:basedOn w:val="a"/>
    <w:next w:val="a"/>
    <w:qFormat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qFormat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qFormat/>
    <w:pPr>
      <w:keepNext/>
      <w:keepLines/>
      <w:spacing w:before="200"/>
      <w:outlineLvl w:val="7"/>
    </w:pPr>
    <w:rPr>
      <w:rFonts w:ascii="Cambria" w:eastAsia="Times New Roman" w:hAnsi="Cambria"/>
      <w:color w:val="404040"/>
      <w:sz w:val="20"/>
      <w:szCs w:val="25"/>
    </w:rPr>
  </w:style>
  <w:style w:type="character" w:default="1" w:styleId="a0">
    <w:name w:val="Default Paragraph Font"/>
    <w:semiHidden/>
    <w:unhideWhenUsed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0">
    <w:name w:val="หัวเรื่อง 2 อักขระ"/>
    <w:rPr>
      <w:rFonts w:ascii="Times New Roman" w:eastAsia="Cordia New" w:hAnsi="Times New Roman" w:cs="EucrosiaUPC"/>
      <w:b/>
      <w:bCs/>
      <w:sz w:val="26"/>
      <w:szCs w:val="26"/>
    </w:rPr>
  </w:style>
  <w:style w:type="paragraph" w:styleId="a3">
    <w:name w:val="caption"/>
    <w:basedOn w:val="a"/>
    <w:next w:val="a"/>
    <w:qFormat/>
    <w:pPr>
      <w:ind w:left="0" w:right="0" w:firstLine="0"/>
      <w:jc w:val="center"/>
    </w:pPr>
    <w:rPr>
      <w:rFonts w:ascii="AngsanaUPC" w:eastAsia="Cordia New" w:hAnsi="AngsanaUPC" w:cs="AngsanaUPC"/>
      <w:b/>
      <w:bCs/>
      <w:sz w:val="26"/>
      <w:szCs w:val="26"/>
    </w:rPr>
  </w:style>
  <w:style w:type="character" w:customStyle="1" w:styleId="50">
    <w:name w:val="หัวเรื่อง 5 อักขระ"/>
    <w:semiHidden/>
    <w:rPr>
      <w:rFonts w:ascii="Cambria" w:eastAsia="Times New Roman" w:hAnsi="Cambria" w:cs="Angsana New"/>
      <w:color w:val="243F60"/>
    </w:rPr>
  </w:style>
  <w:style w:type="paragraph" w:styleId="a4">
    <w:name w:val="Body Text"/>
    <w:basedOn w:val="a"/>
    <w:pPr>
      <w:ind w:left="0" w:right="0" w:firstLine="0"/>
      <w:jc w:val="both"/>
    </w:pPr>
    <w:rPr>
      <w:rFonts w:ascii="AngsanaUPC" w:eastAsia="Cordia New" w:hAnsi="AngsanaUPC" w:cs="AngsanaUPC"/>
      <w:sz w:val="24"/>
      <w:szCs w:val="24"/>
    </w:rPr>
  </w:style>
  <w:style w:type="character" w:customStyle="1" w:styleId="a5">
    <w:name w:val="เนื้อความ อักขระ"/>
    <w:semiHidden/>
    <w:rPr>
      <w:rFonts w:ascii="AngsanaUPC" w:eastAsia="Cordia New" w:hAnsi="AngsanaUPC" w:cs="AngsanaUPC"/>
      <w:sz w:val="24"/>
      <w:szCs w:val="24"/>
    </w:rPr>
  </w:style>
  <w:style w:type="paragraph" w:customStyle="1" w:styleId="10">
    <w:name w:val="รายการย่อหน้า1"/>
    <w:basedOn w:val="a"/>
    <w:qFormat/>
    <w:pPr>
      <w:ind w:left="720"/>
      <w:contextualSpacing/>
    </w:pPr>
  </w:style>
  <w:style w:type="paragraph" w:styleId="a6">
    <w:name w:val="Balloon Text"/>
    <w:basedOn w:val="a"/>
    <w:semiHidden/>
    <w:unhideWhenUsed/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semiHidden/>
    <w:rPr>
      <w:rFonts w:ascii="Tahoma" w:hAnsi="Tahoma" w:cs="Angsana New"/>
      <w:sz w:val="16"/>
      <w:szCs w:val="20"/>
    </w:rPr>
  </w:style>
  <w:style w:type="character" w:customStyle="1" w:styleId="11">
    <w:name w:val="หัวเรื่อง 1 อักขระ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customStyle="1" w:styleId="60">
    <w:name w:val="หัวเรื่อง 6 อักขระ"/>
    <w:semiHidden/>
    <w:rPr>
      <w:rFonts w:ascii="Cambria" w:eastAsia="Times New Roman" w:hAnsi="Cambria" w:cs="Angsana New"/>
      <w:i/>
      <w:iCs/>
      <w:color w:val="243F60"/>
    </w:rPr>
  </w:style>
  <w:style w:type="character" w:customStyle="1" w:styleId="70">
    <w:name w:val="หัวเรื่อง 7 อักขระ"/>
    <w:rPr>
      <w:rFonts w:ascii="Cambria" w:eastAsia="Times New Roman" w:hAnsi="Cambria" w:cs="Angsana New"/>
      <w:i/>
      <w:iCs/>
      <w:color w:val="404040"/>
    </w:rPr>
  </w:style>
  <w:style w:type="character" w:customStyle="1" w:styleId="80">
    <w:name w:val="หัวเรื่อง 8 อักขระ"/>
    <w:rPr>
      <w:rFonts w:ascii="Cambria" w:eastAsia="Times New Roman" w:hAnsi="Cambria" w:cs="Angsana New"/>
      <w:color w:val="404040"/>
      <w:sz w:val="20"/>
      <w:szCs w:val="25"/>
    </w:rPr>
  </w:style>
  <w:style w:type="paragraph" w:styleId="30">
    <w:name w:val="Body Text 3"/>
    <w:basedOn w:val="a"/>
    <w:unhideWhenUsed/>
    <w:pPr>
      <w:spacing w:after="120"/>
    </w:pPr>
    <w:rPr>
      <w:sz w:val="16"/>
      <w:szCs w:val="20"/>
    </w:rPr>
  </w:style>
  <w:style w:type="character" w:customStyle="1" w:styleId="31">
    <w:name w:val="เนื้อความ 3 อักขระ"/>
    <w:semiHidden/>
    <w:rPr>
      <w:sz w:val="16"/>
      <w:szCs w:val="20"/>
    </w:rPr>
  </w:style>
  <w:style w:type="character" w:styleId="a8">
    <w:name w:val="Hyperlink"/>
    <w:rPr>
      <w:color w:val="0000FF"/>
      <w:u w:val="single"/>
    </w:rPr>
  </w:style>
  <w:style w:type="paragraph" w:styleId="a9">
    <w:name w:val="header"/>
    <w:basedOn w:val="a"/>
    <w:pPr>
      <w:tabs>
        <w:tab w:val="center" w:pos="4320"/>
        <w:tab w:val="right" w:pos="8640"/>
      </w:tabs>
      <w:ind w:left="0" w:right="0" w:firstLine="0"/>
      <w:jc w:val="left"/>
    </w:pPr>
    <w:rPr>
      <w:rFonts w:ascii="AngsanaUPC" w:eastAsia="Times New Roman" w:hAnsi="AngsanaUPC"/>
      <w:sz w:val="30"/>
      <w:szCs w:val="35"/>
    </w:rPr>
  </w:style>
  <w:style w:type="character" w:customStyle="1" w:styleId="aa">
    <w:name w:val="หัวกระดาษ อักขระ"/>
    <w:semiHidden/>
    <w:rPr>
      <w:rFonts w:ascii="AngsanaUPC" w:eastAsia="Times New Roman" w:hAnsi="AngsanaUPC" w:cs="Angsana New"/>
      <w:sz w:val="30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home.dsd.go.th/sdpa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8FEDA-59E6-4306-825B-0B454B148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975</Words>
  <Characters>5560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6522</CharactersWithSpaces>
  <SharedDoc>false</SharedDoc>
  <HLinks>
    <vt:vector size="6" baseType="variant">
      <vt:variant>
        <vt:i4>7077921</vt:i4>
      </vt:variant>
      <vt:variant>
        <vt:i4>0</vt:i4>
      </vt:variant>
      <vt:variant>
        <vt:i4>0</vt:i4>
      </vt:variant>
      <vt:variant>
        <vt:i4>5</vt:i4>
      </vt:variant>
      <vt:variant>
        <vt:lpwstr>http://home.dsd.go.th/sdpaa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</dc:creator>
  <cp:lastModifiedBy>ADMIN-PC</cp:lastModifiedBy>
  <cp:revision>2</cp:revision>
  <cp:lastPrinted>2011-01-25T08:49:00Z</cp:lastPrinted>
  <dcterms:created xsi:type="dcterms:W3CDTF">2014-10-14T09:00:00Z</dcterms:created>
  <dcterms:modified xsi:type="dcterms:W3CDTF">2014-10-14T09:00:00Z</dcterms:modified>
</cp:coreProperties>
</file>